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67B" w:rsidRPr="00CE267B" w:rsidRDefault="00CE267B">
      <w:pPr>
        <w:rPr>
          <w:rFonts w:hint="eastAsia"/>
          <w:color w:val="FF0000"/>
          <w:sz w:val="32"/>
          <w:szCs w:val="32"/>
        </w:rPr>
      </w:pPr>
      <w:r w:rsidRPr="00CE267B">
        <w:rPr>
          <w:rFonts w:hint="eastAsia"/>
          <w:color w:val="FF0000"/>
          <w:sz w:val="32"/>
          <w:szCs w:val="32"/>
        </w:rPr>
        <w:t>提庫存、拆包</w:t>
      </w:r>
    </w:p>
    <w:p w:rsidR="004E18AF" w:rsidRDefault="004452D0">
      <w:r w:rsidRPr="00E155B4">
        <w:rPr>
          <w:rFonts w:hint="eastAsia"/>
          <w:b/>
          <w:sz w:val="32"/>
          <w:szCs w:val="32"/>
        </w:rPr>
        <w:t>MM60</w:t>
      </w:r>
      <w:proofErr w:type="gramStart"/>
      <w:r>
        <w:rPr>
          <w:rFonts w:hint="eastAsia"/>
        </w:rPr>
        <w:t>查物料</w:t>
      </w:r>
      <w:proofErr w:type="gramEnd"/>
      <w:r>
        <w:rPr>
          <w:rFonts w:hint="eastAsia"/>
        </w:rPr>
        <w:t>編號</w:t>
      </w:r>
    </w:p>
    <w:p w:rsidR="004452D0" w:rsidRDefault="004452D0">
      <w:r>
        <w:rPr>
          <w:noProof/>
        </w:rPr>
        <w:drawing>
          <wp:inline distT="0" distB="0" distL="0" distR="0" wp14:anchorId="0F4E2F30" wp14:editId="7EA6D88B">
            <wp:extent cx="5486400" cy="305220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0" w:rsidRDefault="004452D0">
      <w:r>
        <w:rPr>
          <w:noProof/>
        </w:rPr>
        <w:drawing>
          <wp:inline distT="0" distB="0" distL="0" distR="0" wp14:anchorId="2AF5700C" wp14:editId="4E4DC727">
            <wp:extent cx="5481080" cy="2534479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7B" w:rsidRDefault="00CE267B">
      <w:pPr>
        <w:rPr>
          <w:rFonts w:hint="eastAsia"/>
          <w:b/>
          <w:sz w:val="32"/>
          <w:szCs w:val="32"/>
        </w:rPr>
      </w:pPr>
    </w:p>
    <w:p w:rsidR="00CE267B" w:rsidRDefault="00CE267B">
      <w:pPr>
        <w:rPr>
          <w:rFonts w:hint="eastAsia"/>
          <w:b/>
          <w:sz w:val="32"/>
          <w:szCs w:val="32"/>
        </w:rPr>
      </w:pPr>
    </w:p>
    <w:p w:rsidR="00CE267B" w:rsidRDefault="00CE267B">
      <w:pPr>
        <w:rPr>
          <w:rFonts w:hint="eastAsia"/>
          <w:b/>
          <w:sz w:val="32"/>
          <w:szCs w:val="32"/>
        </w:rPr>
      </w:pPr>
    </w:p>
    <w:p w:rsidR="00CE267B" w:rsidRDefault="00CE267B">
      <w:pPr>
        <w:rPr>
          <w:rFonts w:hint="eastAsia"/>
          <w:b/>
          <w:sz w:val="32"/>
          <w:szCs w:val="32"/>
        </w:rPr>
      </w:pPr>
    </w:p>
    <w:p w:rsidR="00CE267B" w:rsidRDefault="00CE267B">
      <w:pPr>
        <w:rPr>
          <w:rFonts w:hint="eastAsia"/>
          <w:b/>
          <w:sz w:val="32"/>
          <w:szCs w:val="32"/>
        </w:rPr>
      </w:pPr>
    </w:p>
    <w:p w:rsidR="00CE267B" w:rsidRDefault="00CE267B">
      <w:pPr>
        <w:rPr>
          <w:rFonts w:hint="eastAsia"/>
          <w:b/>
          <w:sz w:val="32"/>
          <w:szCs w:val="32"/>
        </w:rPr>
      </w:pPr>
    </w:p>
    <w:p w:rsidR="004452D0" w:rsidRDefault="004452D0">
      <w:bookmarkStart w:id="0" w:name="_GoBack"/>
      <w:bookmarkEnd w:id="0"/>
      <w:r w:rsidRPr="00E155B4">
        <w:rPr>
          <w:rFonts w:hint="eastAsia"/>
          <w:b/>
          <w:sz w:val="32"/>
          <w:szCs w:val="32"/>
        </w:rPr>
        <w:lastRenderedPageBreak/>
        <w:t>MMBE</w:t>
      </w:r>
      <w:r>
        <w:rPr>
          <w:rFonts w:hint="eastAsia"/>
        </w:rPr>
        <w:t>輸入物料代號、工廠</w:t>
      </w:r>
      <w:r>
        <w:rPr>
          <w:rFonts w:hint="eastAsia"/>
        </w:rPr>
        <w:t>1000</w:t>
      </w:r>
      <w:r>
        <w:rPr>
          <w:rFonts w:hint="eastAsia"/>
        </w:rPr>
        <w:t>後按執行</w:t>
      </w:r>
    </w:p>
    <w:p w:rsidR="004452D0" w:rsidRDefault="004452D0">
      <w:r>
        <w:rPr>
          <w:noProof/>
        </w:rPr>
        <w:drawing>
          <wp:inline distT="0" distB="0" distL="0" distR="0" wp14:anchorId="498536A4" wp14:editId="09E8BF72">
            <wp:extent cx="5486400" cy="274950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0" w:rsidRDefault="004452D0">
      <w:r>
        <w:rPr>
          <w:rFonts w:hint="eastAsia"/>
        </w:rPr>
        <w:t>選取批號按右鍵</w:t>
      </w:r>
      <w:proofErr w:type="gramStart"/>
      <w:r>
        <w:t>”</w:t>
      </w:r>
      <w:proofErr w:type="gramEnd"/>
      <w:r>
        <w:rPr>
          <w:rFonts w:hint="eastAsia"/>
        </w:rPr>
        <w:t>WM</w:t>
      </w:r>
      <w:r>
        <w:rPr>
          <w:rFonts w:hint="eastAsia"/>
        </w:rPr>
        <w:t>庫存</w:t>
      </w:r>
      <w:proofErr w:type="gramStart"/>
      <w:r>
        <w:t>”</w:t>
      </w:r>
      <w:proofErr w:type="gramEnd"/>
      <w:r>
        <w:rPr>
          <w:rFonts w:hint="eastAsia"/>
        </w:rPr>
        <w:t>查庫存量</w:t>
      </w:r>
    </w:p>
    <w:p w:rsidR="004452D0" w:rsidRDefault="004452D0">
      <w:r>
        <w:rPr>
          <w:noProof/>
        </w:rPr>
        <w:drawing>
          <wp:inline distT="0" distB="0" distL="0" distR="0" wp14:anchorId="4F624AE8" wp14:editId="52909F7E">
            <wp:extent cx="5486400" cy="2932386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0" w:rsidRDefault="004452D0">
      <w:r>
        <w:rPr>
          <w:noProof/>
        </w:rPr>
        <w:drawing>
          <wp:inline distT="0" distB="0" distL="0" distR="0" wp14:anchorId="49F3F030" wp14:editId="2A94AED7">
            <wp:extent cx="5486400" cy="263599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0" w:rsidRDefault="004452D0">
      <w:r>
        <w:rPr>
          <w:rFonts w:hint="eastAsia"/>
        </w:rPr>
        <w:t>點兩下可顯示儲位</w:t>
      </w:r>
    </w:p>
    <w:p w:rsidR="004452D0" w:rsidRDefault="004452D0">
      <w:r>
        <w:rPr>
          <w:noProof/>
        </w:rPr>
        <w:lastRenderedPageBreak/>
        <w:drawing>
          <wp:inline distT="0" distB="0" distL="0" distR="0" wp14:anchorId="2FD7F61A" wp14:editId="22FC0FAB">
            <wp:extent cx="5486400" cy="329184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Default="00972CBC">
      <w:r>
        <w:rPr>
          <w:noProof/>
        </w:rPr>
        <w:drawing>
          <wp:inline distT="0" distB="0" distL="0" distR="0" wp14:anchorId="3248D2FC" wp14:editId="2ED2DCAC">
            <wp:extent cx="6400800" cy="3158836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2451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Default="00972CBC">
      <w:r>
        <w:rPr>
          <w:noProof/>
        </w:rPr>
        <w:drawing>
          <wp:inline distT="0" distB="0" distL="0" distR="0" wp14:anchorId="0DA1AEA2" wp14:editId="0EB526D1">
            <wp:extent cx="6400800" cy="2912165"/>
            <wp:effectExtent l="0" t="0" r="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2451" cy="29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D8" w:rsidRDefault="00C851D8">
      <w:r>
        <w:rPr>
          <w:rFonts w:hint="eastAsia"/>
        </w:rPr>
        <w:lastRenderedPageBreak/>
        <w:t xml:space="preserve">/N </w:t>
      </w:r>
      <w:r>
        <w:rPr>
          <w:rFonts w:hint="eastAsia"/>
        </w:rPr>
        <w:t>可直接跳回主畫面</w:t>
      </w:r>
    </w:p>
    <w:p w:rsidR="00C851D8" w:rsidRDefault="00C851D8">
      <w:r w:rsidRPr="00E155B4">
        <w:rPr>
          <w:rFonts w:hint="eastAsia"/>
          <w:b/>
          <w:sz w:val="32"/>
          <w:szCs w:val="32"/>
        </w:rPr>
        <w:t>LT10</w:t>
      </w:r>
      <w:r>
        <w:rPr>
          <w:rFonts w:hint="eastAsia"/>
        </w:rPr>
        <w:t xml:space="preserve"> </w:t>
      </w:r>
      <w:r>
        <w:rPr>
          <w:rFonts w:hint="eastAsia"/>
        </w:rPr>
        <w:t>拆包</w:t>
      </w:r>
    </w:p>
    <w:p w:rsidR="00C851D8" w:rsidRDefault="00C851D8">
      <w:r>
        <w:rPr>
          <w:rFonts w:hint="eastAsia"/>
        </w:rPr>
        <w:t>輸入</w:t>
      </w:r>
      <w:r>
        <w:rPr>
          <w:rFonts w:hint="eastAsia"/>
        </w:rPr>
        <w:t xml:space="preserve"> </w:t>
      </w:r>
      <w:r>
        <w:rPr>
          <w:rFonts w:hint="eastAsia"/>
        </w:rPr>
        <w:t>倉庫</w:t>
      </w:r>
      <w:r>
        <w:rPr>
          <w:rFonts w:hint="eastAsia"/>
        </w:rPr>
        <w:t>120(</w:t>
      </w:r>
      <w:r>
        <w:rPr>
          <w:rFonts w:hint="eastAsia"/>
        </w:rPr>
        <w:t>油封成品倉</w:t>
      </w:r>
      <w:r>
        <w:rPr>
          <w:rFonts w:hint="eastAsia"/>
        </w:rPr>
        <w:t>)</w:t>
      </w:r>
      <w:r>
        <w:rPr>
          <w:rFonts w:hint="eastAsia"/>
        </w:rPr>
        <w:t>、儲存類型</w:t>
      </w:r>
      <w:r>
        <w:rPr>
          <w:rFonts w:hint="eastAsia"/>
        </w:rPr>
        <w:t>005(</w:t>
      </w:r>
      <w:proofErr w:type="gramStart"/>
      <w:r>
        <w:rPr>
          <w:rFonts w:hint="eastAsia"/>
        </w:rPr>
        <w:t>固定儲格</w:t>
      </w:r>
      <w:proofErr w:type="gramEnd"/>
      <w:r>
        <w:rPr>
          <w:rFonts w:hint="eastAsia"/>
        </w:rPr>
        <w:t>儲存</w:t>
      </w:r>
      <w:r>
        <w:rPr>
          <w:rFonts w:hint="eastAsia"/>
        </w:rPr>
        <w:t>)</w:t>
      </w:r>
      <w:r>
        <w:rPr>
          <w:rFonts w:hint="eastAsia"/>
        </w:rPr>
        <w:t>、物料代號</w:t>
      </w:r>
      <w:r>
        <w:rPr>
          <w:rFonts w:hint="eastAsia"/>
        </w:rPr>
        <w:t xml:space="preserve"> </w:t>
      </w:r>
      <w:r>
        <w:rPr>
          <w:rFonts w:hint="eastAsia"/>
        </w:rPr>
        <w:t>後按執行</w:t>
      </w:r>
    </w:p>
    <w:p w:rsidR="00C851D8" w:rsidRDefault="00C851D8">
      <w:r>
        <w:rPr>
          <w:noProof/>
        </w:rPr>
        <w:drawing>
          <wp:inline distT="0" distB="0" distL="0" distR="0" wp14:anchorId="360496B5" wp14:editId="58FA0040">
            <wp:extent cx="5486400" cy="2594113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D8" w:rsidRDefault="00C851D8">
      <w:r>
        <w:rPr>
          <w:rFonts w:hint="eastAsia"/>
        </w:rPr>
        <w:t>選取所需</w:t>
      </w:r>
      <w:proofErr w:type="gramStart"/>
      <w:r>
        <w:rPr>
          <w:rFonts w:hint="eastAsia"/>
        </w:rPr>
        <w:t>庫存量按前景</w:t>
      </w:r>
      <w:proofErr w:type="gramEnd"/>
      <w:r>
        <w:rPr>
          <w:rFonts w:hint="eastAsia"/>
        </w:rPr>
        <w:t>移轉</w:t>
      </w:r>
    </w:p>
    <w:p w:rsidR="00C851D8" w:rsidRDefault="00C851D8">
      <w:r>
        <w:rPr>
          <w:noProof/>
        </w:rPr>
        <w:drawing>
          <wp:inline distT="0" distB="0" distL="0" distR="0" wp14:anchorId="7C5FC531" wp14:editId="29D81DEE">
            <wp:extent cx="5486400" cy="2723322"/>
            <wp:effectExtent l="0" t="0" r="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Default="00972CBC">
      <w:r>
        <w:rPr>
          <w:rFonts w:hint="eastAsia"/>
        </w:rPr>
        <w:t>輸入儲存類型</w:t>
      </w:r>
      <w:r>
        <w:rPr>
          <w:rFonts w:hint="eastAsia"/>
        </w:rPr>
        <w:t>923(</w:t>
      </w:r>
      <w:r>
        <w:rPr>
          <w:rFonts w:hint="eastAsia"/>
        </w:rPr>
        <w:t>包裝區域</w:t>
      </w:r>
      <w:r>
        <w:rPr>
          <w:rFonts w:hint="eastAsia"/>
        </w:rPr>
        <w:t>)</w:t>
      </w:r>
      <w:r>
        <w:rPr>
          <w:rFonts w:hint="eastAsia"/>
        </w:rPr>
        <w:t>、</w:t>
      </w:r>
      <w:proofErr w:type="gramStart"/>
      <w:r>
        <w:rPr>
          <w:rFonts w:hint="eastAsia"/>
        </w:rPr>
        <w:t>儲格</w:t>
      </w:r>
      <w:proofErr w:type="gramEnd"/>
      <w:r>
        <w:rPr>
          <w:rFonts w:hint="eastAsia"/>
        </w:rPr>
        <w:t>PACK</w:t>
      </w:r>
      <w:r w:rsidR="0046360B">
        <w:rPr>
          <w:rFonts w:hint="eastAsia"/>
        </w:rPr>
        <w:t>、異動類型</w:t>
      </w:r>
      <w:r w:rsidR="0046360B">
        <w:rPr>
          <w:rFonts w:hint="eastAsia"/>
        </w:rPr>
        <w:t>999</w:t>
      </w:r>
    </w:p>
    <w:p w:rsidR="0046360B" w:rsidRDefault="0046360B">
      <w:r>
        <w:rPr>
          <w:rFonts w:hint="eastAsia"/>
        </w:rPr>
        <w:t>後</w:t>
      </w:r>
      <w:r>
        <w:rPr>
          <w:rFonts w:hint="eastAsia"/>
        </w:rPr>
        <w:t xml:space="preserve"> </w:t>
      </w:r>
      <w:r>
        <w:rPr>
          <w:rFonts w:hint="eastAsia"/>
        </w:rPr>
        <w:t>勾選</w:t>
      </w:r>
      <w:proofErr w:type="gramStart"/>
      <w:r>
        <w:t>”</w:t>
      </w:r>
      <w:proofErr w:type="gramEnd"/>
      <w:r>
        <w:rPr>
          <w:rFonts w:hint="eastAsia"/>
        </w:rPr>
        <w:t>立即確認</w:t>
      </w:r>
      <w:proofErr w:type="gramStart"/>
      <w:r>
        <w:t>”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並</w:t>
      </w:r>
      <w:r>
        <w:rPr>
          <w:rFonts w:hint="eastAsia"/>
        </w:rPr>
        <w:t xml:space="preserve"> </w:t>
      </w:r>
      <w:r>
        <w:rPr>
          <w:rFonts w:hint="eastAsia"/>
        </w:rPr>
        <w:t>按</w:t>
      </w:r>
      <w:proofErr w:type="gramStart"/>
      <w:r>
        <w:t>”</w:t>
      </w:r>
      <w:proofErr w:type="gramEnd"/>
      <w:r>
        <w:rPr>
          <w:rFonts w:hint="eastAsia"/>
        </w:rPr>
        <w:t>複製</w:t>
      </w:r>
      <w:proofErr w:type="gramStart"/>
      <w:r>
        <w:t>”</w:t>
      </w:r>
      <w:proofErr w:type="gramEnd"/>
      <w:r>
        <w:rPr>
          <w:rFonts w:hint="eastAsia"/>
        </w:rPr>
        <w:t>即產生調撥單號</w:t>
      </w:r>
    </w:p>
    <w:p w:rsidR="00972CBC" w:rsidRDefault="00972CBC"/>
    <w:p w:rsidR="0046360B" w:rsidRDefault="00972CBC">
      <w:r>
        <w:rPr>
          <w:noProof/>
        </w:rPr>
        <w:lastRenderedPageBreak/>
        <w:drawing>
          <wp:inline distT="0" distB="0" distL="0" distR="0" wp14:anchorId="26AF2792" wp14:editId="3A921BEF">
            <wp:extent cx="5486400" cy="246490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B" w:rsidRDefault="0046360B">
      <w:r w:rsidRPr="00E155B4">
        <w:rPr>
          <w:rFonts w:hint="eastAsia"/>
          <w:b/>
          <w:sz w:val="32"/>
          <w:szCs w:val="32"/>
        </w:rPr>
        <w:t>LT12</w:t>
      </w:r>
      <w:r>
        <w:rPr>
          <w:rFonts w:hint="eastAsia"/>
        </w:rPr>
        <w:t>確認調撥單</w:t>
      </w:r>
    </w:p>
    <w:p w:rsidR="0046360B" w:rsidRDefault="0046360B">
      <w:r>
        <w:rPr>
          <w:rFonts w:hint="eastAsia"/>
        </w:rPr>
        <w:t>輸入調撥單號</w:t>
      </w:r>
      <w:r>
        <w:rPr>
          <w:rFonts w:hint="eastAsia"/>
        </w:rPr>
        <w:t xml:space="preserve"> enter</w:t>
      </w:r>
    </w:p>
    <w:p w:rsidR="00972CBC" w:rsidRDefault="00972CBC">
      <w:r>
        <w:rPr>
          <w:noProof/>
        </w:rPr>
        <w:drawing>
          <wp:inline distT="0" distB="0" distL="0" distR="0" wp14:anchorId="4CF5347C" wp14:editId="3AE25DA9">
            <wp:extent cx="5486400" cy="2812774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32" w:rsidRDefault="00FC6132">
      <w:r>
        <w:rPr>
          <w:noProof/>
        </w:rPr>
        <w:drawing>
          <wp:inline distT="0" distB="0" distL="0" distR="0" wp14:anchorId="533D0F83" wp14:editId="6888F8FE">
            <wp:extent cx="6410739" cy="2981739"/>
            <wp:effectExtent l="0" t="0" r="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332" cy="2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B" w:rsidRDefault="0046360B">
      <w:r>
        <w:rPr>
          <w:rFonts w:hint="eastAsia"/>
        </w:rPr>
        <w:t>確認無誤後存檔</w:t>
      </w:r>
    </w:p>
    <w:p w:rsidR="0046360B" w:rsidRDefault="00FC6132">
      <w:r>
        <w:rPr>
          <w:noProof/>
        </w:rPr>
        <w:lastRenderedPageBreak/>
        <w:drawing>
          <wp:inline distT="0" distB="0" distL="0" distR="0" wp14:anchorId="5B61EC96" wp14:editId="56BE192C">
            <wp:extent cx="6410739" cy="2822713"/>
            <wp:effectExtent l="0" t="0" r="9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6332" cy="28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32" w:rsidRDefault="00FC6132">
      <w:r w:rsidRPr="00E155B4">
        <w:rPr>
          <w:rFonts w:hint="eastAsia"/>
          <w:b/>
          <w:sz w:val="32"/>
          <w:szCs w:val="32"/>
        </w:rPr>
        <w:t>LT23</w:t>
      </w:r>
      <w:r>
        <w:rPr>
          <w:rFonts w:hint="eastAsia"/>
        </w:rPr>
        <w:t>調撥單查詢</w:t>
      </w:r>
    </w:p>
    <w:p w:rsidR="00FC6132" w:rsidRDefault="00FC6132">
      <w:r>
        <w:rPr>
          <w:noProof/>
        </w:rPr>
        <w:drawing>
          <wp:inline distT="0" distB="0" distL="0" distR="0" wp14:anchorId="50F6DDA5" wp14:editId="29A1F655">
            <wp:extent cx="6410739" cy="2792896"/>
            <wp:effectExtent l="0" t="0" r="9525" b="762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332" cy="27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32" w:rsidRDefault="00FC6132">
      <w:r w:rsidRPr="00FC6132">
        <w:rPr>
          <w:rFonts w:hint="eastAsia"/>
        </w:rPr>
        <w:t>查詢調撥單是否已經確認完成</w:t>
      </w:r>
    </w:p>
    <w:p w:rsidR="00FC6132" w:rsidRDefault="00FC6132">
      <w:r>
        <w:rPr>
          <w:noProof/>
        </w:rPr>
        <w:drawing>
          <wp:inline distT="0" distB="0" distL="0" distR="0" wp14:anchorId="13DFE188" wp14:editId="0EDBCD17">
            <wp:extent cx="6459913" cy="2773018"/>
            <wp:effectExtent l="0" t="0" r="0" b="889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7970" cy="27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B" w:rsidRPr="00E155B4" w:rsidRDefault="0046360B">
      <w:pPr>
        <w:rPr>
          <w:b/>
          <w:sz w:val="32"/>
          <w:szCs w:val="32"/>
        </w:rPr>
      </w:pPr>
      <w:r w:rsidRPr="00E155B4">
        <w:rPr>
          <w:b/>
          <w:sz w:val="32"/>
          <w:szCs w:val="32"/>
        </w:rPr>
        <w:lastRenderedPageBreak/>
        <w:t>H</w:t>
      </w:r>
      <w:r w:rsidRPr="00E155B4">
        <w:rPr>
          <w:rFonts w:hint="eastAsia"/>
          <w:b/>
          <w:sz w:val="32"/>
          <w:szCs w:val="32"/>
        </w:rPr>
        <w:t>u02</w:t>
      </w:r>
    </w:p>
    <w:p w:rsidR="00FC6132" w:rsidRDefault="00FC6132">
      <w:r>
        <w:rPr>
          <w:rFonts w:hint="eastAsia"/>
        </w:rPr>
        <w:t>點選</w:t>
      </w:r>
      <w:proofErr w:type="gramStart"/>
      <w:r>
        <w:t>”</w:t>
      </w:r>
      <w:proofErr w:type="gramEnd"/>
      <w:r>
        <w:rPr>
          <w:rFonts w:hint="eastAsia"/>
        </w:rPr>
        <w:t>包裝物料</w:t>
      </w:r>
      <w:proofErr w:type="gramStart"/>
      <w:r>
        <w:t>”</w:t>
      </w:r>
      <w:proofErr w:type="gramEnd"/>
    </w:p>
    <w:p w:rsidR="00FC6132" w:rsidRDefault="00FC6132">
      <w:r>
        <w:rPr>
          <w:noProof/>
        </w:rPr>
        <w:drawing>
          <wp:inline distT="0" distB="0" distL="0" distR="0" wp14:anchorId="577B8AC7" wp14:editId="3947D0EE">
            <wp:extent cx="5486398" cy="2504661"/>
            <wp:effectExtent l="0" t="0" r="63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Default="00FC6132">
      <w:r>
        <w:rPr>
          <w:rFonts w:hint="eastAsia"/>
        </w:rPr>
        <w:t>輸入要</w:t>
      </w:r>
      <w:proofErr w:type="gramStart"/>
      <w:r>
        <w:rPr>
          <w:rFonts w:hint="eastAsia"/>
        </w:rPr>
        <w:t>進行拆包的</w:t>
      </w:r>
      <w:r>
        <w:t>”</w:t>
      </w:r>
      <w:proofErr w:type="gramEnd"/>
      <w:r>
        <w:rPr>
          <w:rFonts w:hint="eastAsia"/>
        </w:rPr>
        <w:t>處理單位</w:t>
      </w:r>
      <w:proofErr w:type="gramStart"/>
      <w:r>
        <w:t>”</w:t>
      </w:r>
      <w:proofErr w:type="gramEnd"/>
      <w:r>
        <w:rPr>
          <w:rFonts w:hint="eastAsia"/>
        </w:rPr>
        <w:t>後按</w:t>
      </w:r>
      <w:r>
        <w:rPr>
          <w:rFonts w:hint="eastAsia"/>
        </w:rPr>
        <w:t>enter</w:t>
      </w:r>
      <w:r w:rsidR="00B23B3D">
        <w:rPr>
          <w:rFonts w:hint="eastAsia"/>
        </w:rPr>
        <w:t xml:space="preserve">   </w:t>
      </w:r>
      <w:r w:rsidR="00CE53B5">
        <w:rPr>
          <w:rFonts w:hint="eastAsia"/>
        </w:rPr>
        <w:t>點選所需的處理單位</w:t>
      </w:r>
      <w:proofErr w:type="gramStart"/>
      <w:r w:rsidR="00CE53B5">
        <w:rPr>
          <w:rFonts w:hint="eastAsia"/>
        </w:rPr>
        <w:t>及物料後按</w:t>
      </w:r>
      <w:proofErr w:type="gramEnd"/>
      <w:r w:rsidR="00CE53B5">
        <w:rPr>
          <w:rFonts w:hint="eastAsia"/>
        </w:rPr>
        <w:t>倒出</w:t>
      </w:r>
    </w:p>
    <w:p w:rsidR="00972CBC" w:rsidRDefault="002B03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97746</wp:posOffset>
                </wp:positionH>
                <wp:positionV relativeFrom="paragraph">
                  <wp:posOffset>1786233</wp:posOffset>
                </wp:positionV>
                <wp:extent cx="479272" cy="315310"/>
                <wp:effectExtent l="0" t="0" r="16510" b="2794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72" cy="31531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6" o:spid="_x0000_s1026" style="position:absolute;margin-left:7.7pt;margin-top:140.65pt;width:37.75pt;height:2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97746</wp:posOffset>
                </wp:positionH>
                <wp:positionV relativeFrom="paragraph">
                  <wp:posOffset>884446</wp:posOffset>
                </wp:positionV>
                <wp:extent cx="529722" cy="346841"/>
                <wp:effectExtent l="0" t="0" r="22860" b="1524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22" cy="346841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5" o:spid="_x0000_s1026" style="position:absolute;margin-left:7.7pt;margin-top:69.65pt;width:41.7pt;height:2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" filled="f" strokecolor="#c00000" strokeweight=".5pt"/>
            </w:pict>
          </mc:Fallback>
        </mc:AlternateContent>
      </w:r>
      <w:r w:rsidR="00FC61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5104874</wp:posOffset>
                </wp:positionH>
                <wp:positionV relativeFrom="paragraph">
                  <wp:posOffset>1059443</wp:posOffset>
                </wp:positionV>
                <wp:extent cx="479272" cy="372066"/>
                <wp:effectExtent l="0" t="0" r="16510" b="28575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72" cy="372066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4" o:spid="_x0000_s1026" style="position:absolute;margin-left:401.95pt;margin-top:83.4pt;width:37.75pt;height:2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" filled="f" strokecolor="#c00000" strokeweight=".5pt"/>
            </w:pict>
          </mc:Fallback>
        </mc:AlternateContent>
      </w:r>
      <w:r w:rsidR="00972CBC">
        <w:rPr>
          <w:noProof/>
        </w:rPr>
        <w:drawing>
          <wp:inline distT="0" distB="0" distL="0" distR="0" wp14:anchorId="77553D71" wp14:editId="1C231EED">
            <wp:extent cx="6470374" cy="2912165"/>
            <wp:effectExtent l="0" t="0" r="6985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1850" cy="29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B5" w:rsidRDefault="00CE53B5">
      <w:r>
        <w:rPr>
          <w:rFonts w:hint="eastAsia"/>
        </w:rPr>
        <w:t>增加包裝物料</w:t>
      </w:r>
      <w:r>
        <w:rPr>
          <w:rFonts w:hint="eastAsia"/>
        </w:rPr>
        <w:t>ZBAG01(PE</w:t>
      </w:r>
      <w:r>
        <w:rPr>
          <w:rFonts w:hint="eastAsia"/>
        </w:rPr>
        <w:t>袋</w:t>
      </w:r>
      <w:r>
        <w:rPr>
          <w:rFonts w:hint="eastAsia"/>
        </w:rPr>
        <w:t>)(</w:t>
      </w:r>
      <w:r>
        <w:rPr>
          <w:rFonts w:hint="eastAsia"/>
        </w:rPr>
        <w:t>油封包裝用</w:t>
      </w:r>
      <w:r>
        <w:rPr>
          <w:rFonts w:hint="eastAsia"/>
        </w:rPr>
        <w:t>)</w:t>
      </w:r>
      <w:r>
        <w:rPr>
          <w:rFonts w:hint="eastAsia"/>
        </w:rPr>
        <w:t>後按</w:t>
      </w:r>
      <w:r>
        <w:rPr>
          <w:rFonts w:hint="eastAsia"/>
        </w:rPr>
        <w:t>enter</w:t>
      </w:r>
      <w:r>
        <w:rPr>
          <w:rFonts w:hint="eastAsia"/>
        </w:rPr>
        <w:t>會產生新的處理單位</w:t>
      </w:r>
    </w:p>
    <w:p w:rsidR="00972CBC" w:rsidRDefault="00972CBC">
      <w:r>
        <w:rPr>
          <w:noProof/>
        </w:rPr>
        <w:drawing>
          <wp:inline distT="0" distB="0" distL="0" distR="0" wp14:anchorId="586467DA" wp14:editId="1EF10458">
            <wp:extent cx="6400800" cy="2902226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2451" cy="29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B5" w:rsidRDefault="00BA4437">
      <w:r>
        <w:rPr>
          <w:rFonts w:hint="eastAsia"/>
        </w:rPr>
        <w:lastRenderedPageBreak/>
        <w:t>輸入要出貨的數量，點選新的處理單位及物料，按包裝即單筆包裝完成</w:t>
      </w:r>
      <w:r>
        <w:rPr>
          <w:rFonts w:hint="eastAsia"/>
        </w:rPr>
        <w:t>(</w:t>
      </w:r>
      <w:proofErr w:type="gramStart"/>
      <w:r w:rsidR="00D372FA">
        <w:rPr>
          <w:rFonts w:hint="eastAsia"/>
        </w:rPr>
        <w:t>多筆時</w:t>
      </w:r>
      <w:r>
        <w:rPr>
          <w:rFonts w:hint="eastAsia"/>
        </w:rPr>
        <w:t>依此類推</w:t>
      </w:r>
      <w:proofErr w:type="gramEnd"/>
      <w:r>
        <w:rPr>
          <w:rFonts w:hint="eastAsia"/>
        </w:rPr>
        <w:t>)</w:t>
      </w:r>
      <w:r w:rsidR="00822645">
        <w:rPr>
          <w:rFonts w:hint="eastAsia"/>
        </w:rPr>
        <w:t>,</w:t>
      </w:r>
      <w:r w:rsidR="00822645" w:rsidRPr="00822645">
        <w:rPr>
          <w:rFonts w:hint="eastAsia"/>
        </w:rPr>
        <w:t xml:space="preserve"> </w:t>
      </w:r>
      <w:r w:rsidR="00822645" w:rsidRPr="00822645">
        <w:rPr>
          <w:rFonts w:hint="eastAsia"/>
        </w:rPr>
        <w:t>再將剩餘數量放回原來的處理單位</w:t>
      </w:r>
    </w:p>
    <w:p w:rsidR="00972CBC" w:rsidRDefault="00BA443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1744411</wp:posOffset>
                </wp:positionV>
                <wp:extent cx="712601" cy="404035"/>
                <wp:effectExtent l="0" t="0" r="11430" b="1524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601" cy="40403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4" o:spid="_x0000_s1026" style="position:absolute;margin-left:66.25pt;margin-top:137.35pt;width:56.1pt;height:3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59909</wp:posOffset>
                </wp:positionH>
                <wp:positionV relativeFrom="paragraph">
                  <wp:posOffset>1543444</wp:posOffset>
                </wp:positionV>
                <wp:extent cx="372066" cy="302698"/>
                <wp:effectExtent l="0" t="0" r="28575" b="2159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66" cy="302698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4.7pt;margin-top:121.55pt;width:29.3pt;height:2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59909</wp:posOffset>
                </wp:positionH>
                <wp:positionV relativeFrom="paragraph">
                  <wp:posOffset>1846142</wp:posOffset>
                </wp:positionV>
                <wp:extent cx="276860" cy="201799"/>
                <wp:effectExtent l="0" t="0" r="27940" b="2730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01799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8" o:spid="_x0000_s1026" style="position:absolute;margin-left:4.7pt;margin-top:145.35pt;width:21.8pt;height:1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59909</wp:posOffset>
                </wp:positionH>
                <wp:positionV relativeFrom="paragraph">
                  <wp:posOffset>906517</wp:posOffset>
                </wp:positionV>
                <wp:extent cx="277473" cy="264861"/>
                <wp:effectExtent l="0" t="0" r="27940" b="2095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" cy="264861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5" o:spid="_x0000_s1026" style="position:absolute;margin-left:4.7pt;margin-top:71.4pt;width:21.85pt;height:2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" filled="f" strokecolor="#c00000" strokeweight=".5pt"/>
            </w:pict>
          </mc:Fallback>
        </mc:AlternateContent>
      </w:r>
      <w:r w:rsidR="00972CBC">
        <w:rPr>
          <w:noProof/>
        </w:rPr>
        <w:drawing>
          <wp:inline distT="0" distB="0" distL="0" distR="0" wp14:anchorId="6D9CDAB9" wp14:editId="357FE20C">
            <wp:extent cx="6440557" cy="2782957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4091" cy="27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FA" w:rsidRDefault="00D372FA" w:rsidP="00822645">
      <w:r>
        <w:rPr>
          <w:rFonts w:hint="eastAsia"/>
        </w:rPr>
        <w:t>完成後按</w:t>
      </w:r>
      <w:proofErr w:type="gramStart"/>
      <w:r>
        <w:t>”</w:t>
      </w:r>
      <w:proofErr w:type="gramEnd"/>
      <w:r>
        <w:rPr>
          <w:rFonts w:hint="eastAsia"/>
        </w:rPr>
        <w:t>總內容</w:t>
      </w:r>
      <w:proofErr w:type="gramStart"/>
      <w:r>
        <w:t>”</w:t>
      </w:r>
      <w:proofErr w:type="gramEnd"/>
      <w:r>
        <w:rPr>
          <w:rFonts w:hint="eastAsia"/>
        </w:rPr>
        <w:t>可</w:t>
      </w:r>
      <w:proofErr w:type="gramStart"/>
      <w:r>
        <w:rPr>
          <w:rFonts w:hint="eastAsia"/>
        </w:rPr>
        <w:t>檢拆包</w:t>
      </w:r>
      <w:proofErr w:type="gramEnd"/>
      <w:r>
        <w:rPr>
          <w:rFonts w:hint="eastAsia"/>
        </w:rPr>
        <w:t>數量是否正確</w:t>
      </w:r>
    </w:p>
    <w:p w:rsidR="00972CBC" w:rsidRDefault="00972CBC">
      <w:r>
        <w:rPr>
          <w:noProof/>
        </w:rPr>
        <w:drawing>
          <wp:inline distT="0" distB="0" distL="0" distR="0" wp14:anchorId="790945D8" wp14:editId="73C97357">
            <wp:extent cx="6361043" cy="2852531"/>
            <wp:effectExtent l="0" t="0" r="1905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0813" cy="285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C0" w:rsidRDefault="00822645" w:rsidP="00822645">
      <w:r>
        <w:rPr>
          <w:rFonts w:hint="eastAsia"/>
        </w:rPr>
        <w:t>如正確無誤按”存檔”</w:t>
      </w:r>
      <w:r w:rsidR="009E3FC0">
        <w:rPr>
          <w:rFonts w:hint="eastAsia"/>
        </w:rPr>
        <w:t>再按過帳收貨</w:t>
      </w:r>
    </w:p>
    <w:p w:rsidR="009E3FC0" w:rsidRDefault="009E3FC0" w:rsidP="00822645">
      <w:r>
        <w:rPr>
          <w:noProof/>
        </w:rPr>
        <w:lastRenderedPageBreak/>
        <w:drawing>
          <wp:inline distT="0" distB="0" distL="0" distR="0" wp14:anchorId="225B46B0" wp14:editId="22B3865C">
            <wp:extent cx="5486400" cy="3291840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5" w:rsidRDefault="00822645" w:rsidP="00822645">
      <w:r>
        <w:rPr>
          <w:rFonts w:hint="eastAsia"/>
        </w:rPr>
        <w:t>產生移轉單號及物料文件</w:t>
      </w:r>
    </w:p>
    <w:p w:rsidR="00972CBC" w:rsidRDefault="00972CBC">
      <w:r>
        <w:rPr>
          <w:noProof/>
        </w:rPr>
        <w:drawing>
          <wp:inline distT="0" distB="0" distL="0" distR="0" wp14:anchorId="34BD03C4" wp14:editId="52465117">
            <wp:extent cx="6361042" cy="2743200"/>
            <wp:effectExtent l="0" t="0" r="190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0813" cy="27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Pr="002F3240" w:rsidRDefault="00E155B4">
      <w:r>
        <w:rPr>
          <w:rFonts w:hint="eastAsia"/>
        </w:rPr>
        <w:t>再</w:t>
      </w:r>
      <w:r w:rsidR="005758E2">
        <w:rPr>
          <w:rFonts w:hint="eastAsia"/>
        </w:rPr>
        <w:t>將包裝完成品放回架上</w:t>
      </w:r>
      <w:r w:rsidR="005758E2">
        <w:rPr>
          <w:rFonts w:hint="eastAsia"/>
        </w:rPr>
        <w:t>(</w:t>
      </w:r>
      <w:r w:rsidR="005758E2">
        <w:rPr>
          <w:rFonts w:hint="eastAsia"/>
        </w:rPr>
        <w:t>原儲格</w:t>
      </w:r>
      <w:r w:rsidR="005758E2">
        <w:rPr>
          <w:rFonts w:hint="eastAsia"/>
        </w:rPr>
        <w:t>) LT10</w:t>
      </w:r>
      <w:r w:rsidR="005758E2">
        <w:rPr>
          <w:rFonts w:hint="eastAsia"/>
        </w:rPr>
        <w:t>上架</w:t>
      </w:r>
      <w:r w:rsidR="005758E2">
        <w:rPr>
          <w:rFonts w:hint="eastAsia"/>
        </w:rPr>
        <w:t xml:space="preserve"> =&gt; LT12</w:t>
      </w:r>
      <w:r w:rsidR="005758E2">
        <w:rPr>
          <w:rFonts w:hint="eastAsia"/>
        </w:rPr>
        <w:t>確認</w:t>
      </w:r>
      <w:r w:rsidR="005758E2">
        <w:rPr>
          <w:rFonts w:hint="eastAsia"/>
        </w:rPr>
        <w:t xml:space="preserve"> =&gt; LT23</w:t>
      </w:r>
      <w:r w:rsidR="005758E2">
        <w:rPr>
          <w:rFonts w:hint="eastAsia"/>
        </w:rPr>
        <w:t>查詢</w:t>
      </w:r>
      <w:r w:rsidR="002F3240">
        <w:rPr>
          <w:rFonts w:hint="eastAsia"/>
        </w:rPr>
        <w:t>(</w:t>
      </w:r>
      <w:r w:rsidR="002F3240">
        <w:rPr>
          <w:rFonts w:hint="eastAsia"/>
        </w:rPr>
        <w:t>儲存類型為</w:t>
      </w:r>
      <w:r w:rsidR="002F3240" w:rsidRPr="00EB6CFA">
        <w:rPr>
          <w:rFonts w:hint="eastAsia"/>
          <w:u w:val="single"/>
        </w:rPr>
        <w:t>923</w:t>
      </w:r>
      <w:r w:rsidR="002F3240">
        <w:rPr>
          <w:rFonts w:hint="eastAsia"/>
        </w:rPr>
        <w:t>)</w:t>
      </w:r>
    </w:p>
    <w:p w:rsidR="002F3240" w:rsidRDefault="002F324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1093304</wp:posOffset>
                </wp:positionH>
                <wp:positionV relativeFrom="paragraph">
                  <wp:posOffset>506896</wp:posOffset>
                </wp:positionV>
                <wp:extent cx="516835" cy="357808"/>
                <wp:effectExtent l="0" t="0" r="17145" b="2349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57808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86.1pt;margin-top:39.9pt;width:40.7pt;height:2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" filled="f" strokecolor="#c00000" strokeweight=".5pt"/>
            </w:pict>
          </mc:Fallback>
        </mc:AlternateContent>
      </w:r>
      <w:r>
        <w:rPr>
          <w:noProof/>
        </w:rPr>
        <w:drawing>
          <wp:inline distT="0" distB="0" distL="0" distR="0" wp14:anchorId="22649921" wp14:editId="40BCF6D1">
            <wp:extent cx="5486400" cy="2564296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AB" w:rsidRDefault="005D5AAB">
      <w:r>
        <w:rPr>
          <w:rFonts w:hint="eastAsia"/>
        </w:rPr>
        <w:t>調回</w:t>
      </w:r>
      <w:proofErr w:type="gramStart"/>
      <w:r>
        <w:rPr>
          <w:rFonts w:hint="eastAsia"/>
        </w:rPr>
        <w:t>原儲格</w:t>
      </w:r>
      <w:proofErr w:type="gramEnd"/>
      <w:r>
        <w:rPr>
          <w:rFonts w:hint="eastAsia"/>
        </w:rPr>
        <w:t>(</w:t>
      </w:r>
      <w:r>
        <w:rPr>
          <w:rFonts w:hint="eastAsia"/>
        </w:rPr>
        <w:t>儲存類型為</w:t>
      </w:r>
      <w:r w:rsidRPr="005D5AAB">
        <w:rPr>
          <w:rFonts w:hint="eastAsia"/>
          <w:u w:val="single"/>
        </w:rPr>
        <w:t>005</w:t>
      </w:r>
      <w:r>
        <w:rPr>
          <w:rFonts w:hint="eastAsia"/>
        </w:rPr>
        <w:t>)</w:t>
      </w:r>
    </w:p>
    <w:p w:rsidR="00972CBC" w:rsidRDefault="00972CBC">
      <w:r>
        <w:rPr>
          <w:noProof/>
        </w:rPr>
        <w:lastRenderedPageBreak/>
        <w:drawing>
          <wp:inline distT="0" distB="0" distL="0" distR="0" wp14:anchorId="70B031CD" wp14:editId="32736C93">
            <wp:extent cx="6410739" cy="2991679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26332" cy="29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BC" w:rsidRPr="004452D0" w:rsidRDefault="00972CBC"/>
    <w:sectPr w:rsidR="00972CBC" w:rsidRPr="004452D0" w:rsidSect="004452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C3" w:rsidRDefault="009A38C3" w:rsidP="009E3FC0">
      <w:r>
        <w:separator/>
      </w:r>
    </w:p>
  </w:endnote>
  <w:endnote w:type="continuationSeparator" w:id="0">
    <w:p w:rsidR="009A38C3" w:rsidRDefault="009A38C3" w:rsidP="009E3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C3" w:rsidRDefault="009A38C3" w:rsidP="009E3FC0">
      <w:r>
        <w:separator/>
      </w:r>
    </w:p>
  </w:footnote>
  <w:footnote w:type="continuationSeparator" w:id="0">
    <w:p w:rsidR="009A38C3" w:rsidRDefault="009A38C3" w:rsidP="009E3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D0"/>
    <w:rsid w:val="002B038B"/>
    <w:rsid w:val="002F3240"/>
    <w:rsid w:val="004452D0"/>
    <w:rsid w:val="0046360B"/>
    <w:rsid w:val="004E18AF"/>
    <w:rsid w:val="005758E2"/>
    <w:rsid w:val="005D5AAB"/>
    <w:rsid w:val="00600322"/>
    <w:rsid w:val="00822645"/>
    <w:rsid w:val="00972CBC"/>
    <w:rsid w:val="009A38C3"/>
    <w:rsid w:val="009E3FC0"/>
    <w:rsid w:val="00B23B3D"/>
    <w:rsid w:val="00BA4437"/>
    <w:rsid w:val="00C851D8"/>
    <w:rsid w:val="00CE267B"/>
    <w:rsid w:val="00CE53B5"/>
    <w:rsid w:val="00D372FA"/>
    <w:rsid w:val="00E12915"/>
    <w:rsid w:val="00E155B4"/>
    <w:rsid w:val="00EB6CFA"/>
    <w:rsid w:val="00FC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52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3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E3FC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E3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E3FC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52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3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E3FC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E3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E3F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12</cp:revision>
  <dcterms:created xsi:type="dcterms:W3CDTF">2013-10-04T05:49:00Z</dcterms:created>
  <dcterms:modified xsi:type="dcterms:W3CDTF">2013-10-10T03:43:00Z</dcterms:modified>
</cp:coreProperties>
</file>