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C3" w:rsidRPr="00E67113" w:rsidRDefault="00940CC3" w:rsidP="00940CC3">
      <w:pPr>
        <w:widowControl/>
        <w:spacing w:after="75"/>
        <w:outlineLvl w:val="0"/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</w:pPr>
      <w:r w:rsidRPr="00E67113"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  <w:t>使用指令的方式來開啟或關閉SAP ERP</w:t>
      </w:r>
    </w:p>
    <w:p w:rsidR="00940CC3" w:rsidRPr="00E67113" w:rsidRDefault="00940CC3" w:rsidP="00E67113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E67113">
        <w:rPr>
          <w:rFonts w:ascii="Helvetica" w:eastAsia="新細明體" w:hAnsi="Helvetica" w:cs="Helvetica"/>
          <w:color w:val="000000" w:themeColor="text1"/>
          <w:kern w:val="0"/>
          <w:szCs w:val="24"/>
        </w:rPr>
        <w:t>安裝好的</w:t>
      </w:r>
      <w:r w:rsidRPr="00E67113">
        <w:rPr>
          <w:rFonts w:ascii="Helvetica" w:eastAsia="新細明體" w:hAnsi="Helvetica" w:cs="Helvetica"/>
          <w:color w:val="000000" w:themeColor="text1"/>
          <w:kern w:val="0"/>
          <w:szCs w:val="24"/>
        </w:rPr>
        <w:t>SAP ECC6 ERP</w:t>
      </w:r>
      <w:r w:rsidRPr="00E67113">
        <w:rPr>
          <w:rFonts w:ascii="Helvetica" w:eastAsia="新細明體" w:hAnsi="Helvetica" w:cs="Helvetica"/>
          <w:color w:val="000000" w:themeColor="text1"/>
          <w:kern w:val="0"/>
          <w:szCs w:val="24"/>
        </w:rPr>
        <w:t>預設是需要使用</w:t>
      </w:r>
      <w:r w:rsidRPr="00E67113">
        <w:rPr>
          <w:rFonts w:ascii="Helvetica" w:eastAsia="新細明體" w:hAnsi="Helvetica" w:cs="Helvetica"/>
          <w:color w:val="000000" w:themeColor="text1"/>
          <w:kern w:val="0"/>
          <w:szCs w:val="24"/>
        </w:rPr>
        <w:t>SAP Management Console</w:t>
      </w:r>
      <w:r w:rsidRPr="00E67113">
        <w:rPr>
          <w:rFonts w:ascii="Helvetica" w:eastAsia="新細明體" w:hAnsi="Helvetica" w:cs="Helvetica"/>
          <w:color w:val="000000" w:themeColor="text1"/>
          <w:kern w:val="0"/>
          <w:szCs w:val="24"/>
        </w:rPr>
        <w:t>來開啟或關閉系統，如果希望能夠在開機時自動啟動系統；就需要借助</w:t>
      </w:r>
      <w:r w:rsidRPr="00E67113">
        <w:rPr>
          <w:rFonts w:ascii="Helvetica" w:eastAsia="新細明體" w:hAnsi="Helvetica" w:cs="Helvetica"/>
          <w:color w:val="000000" w:themeColor="text1"/>
          <w:kern w:val="0"/>
          <w:szCs w:val="24"/>
        </w:rPr>
        <w:t>DOS</w:t>
      </w:r>
      <w:r w:rsidRPr="00E67113">
        <w:rPr>
          <w:rFonts w:ascii="Helvetica" w:eastAsia="新細明體" w:hAnsi="Helvetica" w:cs="Helvetica"/>
          <w:color w:val="000000" w:themeColor="text1"/>
          <w:kern w:val="0"/>
          <w:szCs w:val="24"/>
        </w:rPr>
        <w:t>模式下的指令來處理。</w:t>
      </w:r>
    </w:p>
    <w:p w:rsidR="00940CC3" w:rsidRPr="00E67113" w:rsidRDefault="00940CC3" w:rsidP="00940C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E67113">
        <w:rPr>
          <w:rFonts w:ascii="Helvetica" w:eastAsia="新細明體" w:hAnsi="Helvetica" w:cs="Helvetica"/>
          <w:color w:val="000000" w:themeColor="text1"/>
          <w:kern w:val="0"/>
          <w:szCs w:val="24"/>
        </w:rPr>
        <w:t>預設是使用</w:t>
      </w:r>
      <w:r w:rsidRPr="00E67113">
        <w:rPr>
          <w:rFonts w:ascii="Helvetica" w:eastAsia="新細明體" w:hAnsi="Helvetica" w:cs="Helvetica"/>
          <w:color w:val="000000" w:themeColor="text1"/>
          <w:kern w:val="0"/>
          <w:szCs w:val="24"/>
        </w:rPr>
        <w:t>SAP Management Console</w:t>
      </w:r>
      <w:r w:rsidRPr="00E67113">
        <w:rPr>
          <w:rFonts w:ascii="Helvetica" w:eastAsia="新細明體" w:hAnsi="Helvetica" w:cs="Helvetica"/>
          <w:color w:val="000000" w:themeColor="text1"/>
          <w:kern w:val="0"/>
          <w:szCs w:val="24"/>
        </w:rPr>
        <w:t>來開啟或關閉系統</w:t>
      </w:r>
    </w:p>
    <w:p w:rsidR="00E67113" w:rsidRDefault="00E67113" w:rsidP="00E67113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noProof/>
        </w:rPr>
        <w:drawing>
          <wp:inline distT="0" distB="0" distL="0" distR="0" wp14:anchorId="1F50C931" wp14:editId="22F9C17C">
            <wp:extent cx="4627659" cy="2756368"/>
            <wp:effectExtent l="0" t="0" r="1905" b="635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2878" cy="275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113" w:rsidRDefault="00940CC3" w:rsidP="00E67113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DOS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模式下的指令可在下列位置找到：</w:t>
      </w:r>
      <w:r w:rsidR="00E67113" w:rsidRPr="00E67113"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>C:\usr\sap\DAA\SYS\exe\uc\NTAMD64&gt;</w:t>
      </w:r>
    </w:p>
    <w:p w:rsidR="00940CC3" w:rsidRDefault="00940CC3" w:rsidP="00E67113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(SAP Server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安裝位置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)</w:t>
      </w:r>
      <w:proofErr w:type="spellStart"/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usrsapIDS</w:t>
      </w:r>
      <w:proofErr w:type="spellEnd"/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(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系統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ID)SYS</w:t>
      </w:r>
      <w:r w:rsidR="001418A3">
        <w:rPr>
          <w:rFonts w:ascii="Helvetica" w:eastAsia="新細明體" w:hAnsi="Helvetica" w:cs="Helvetica"/>
          <w:color w:val="333333"/>
          <w:kern w:val="0"/>
          <w:szCs w:val="24"/>
        </w:rPr>
        <w:t>\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exe</w:t>
      </w:r>
      <w:r w:rsidR="001418A3">
        <w:rPr>
          <w:rFonts w:ascii="Helvetica" w:eastAsia="新細明體" w:hAnsi="Helvetica" w:cs="Helvetica"/>
          <w:color w:val="333333"/>
          <w:kern w:val="0"/>
          <w:szCs w:val="24"/>
        </w:rPr>
        <w:t>\</w:t>
      </w:r>
      <w:proofErr w:type="spellStart"/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uc</w:t>
      </w:r>
      <w:proofErr w:type="spellEnd"/>
      <w:r w:rsidR="001418A3">
        <w:rPr>
          <w:rFonts w:ascii="Helvetica" w:eastAsia="新細明體" w:hAnsi="Helvetica" w:cs="Helvetica"/>
          <w:color w:val="333333"/>
          <w:kern w:val="0"/>
          <w:szCs w:val="24"/>
        </w:rPr>
        <w:t>\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NTAMD64</w:t>
      </w:r>
    </w:p>
    <w:p w:rsidR="001418A3" w:rsidRPr="00940CC3" w:rsidRDefault="001418A3" w:rsidP="001418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1025718</wp:posOffset>
                </wp:positionH>
                <wp:positionV relativeFrom="paragraph">
                  <wp:posOffset>2978012</wp:posOffset>
                </wp:positionV>
                <wp:extent cx="3180522" cy="325976"/>
                <wp:effectExtent l="0" t="0" r="20320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2" cy="32597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565CC" id="矩形 9" o:spid="_x0000_s1026" style="position:absolute;margin-left:80.75pt;margin-top:234.5pt;width:250.4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HqpwIAAIwFAAAOAAAAZHJzL2Uyb0RvYy54bWysVEtu2zAQ3RfoHQjuG8mKncRC5MBI4KJA&#10;kBhNiqxpirQEUByWpH+9TIHueogep+g1OqQ+MdKgi6Je0KRm5g3f48xcXu0bRbbCuhp0QUcnKSVC&#10;cyhrvS7op8fFuwtKnGe6ZAq0KOhBOHo1e/vmcmdykUEFqhSWIIh2+c4UtPLe5EnieCUa5k7ACI1G&#10;CbZhHo92nZSW7RC9UUmWpmfJDmxpLHDhHH69aY10FvGlFNzfS+mEJ6qgeDcfVxvXVViT2SXL15aZ&#10;qubdNdg/3KJhtcakA9QN84xsbP0HVFNzCw6kP+HQJCBlzUXkgGxG6Qs2DxUzInJBcZwZZHL/D5bf&#10;bZeW1GVBp5Ro1uAT/fr6/eePb2QatNkZl6PLg1na7uRwG4jupW3CP1Ig+6jnYdBT7D3h+PF0dJFO&#10;sowSjrbTbDI9PwugyXO0sc6/F9CQsCmoxfeKMrLtrfOta+8SkmlY1Erhd5YrTXYFzSbjNI0RDlRd&#10;BmswOrteXStLtgyffbFI8dclPnLDayiNtwkcW1Zx5w9KtAk+ConKII+szRBqUgywjHOh/ag1VawU&#10;bbbJcbI+InJWGgEDssRbDtgdQO/ZgvTYrQKdfwgVsaSH4I7634KHiJgZtB+Cm1qDfY2ZQlZd5ta/&#10;F6mVJqi0gvKAdWOhbShn+KLGF7xlzi+ZxQ7CXsOp4O9xkQrwpaDbUVKB/fLa9+CPhY1WSnbYkQV1&#10;nzfMCkrUB40lPx2Nx6GF42E8Oc/wYI8tq2OL3jTXgK8/wvljeNwGf6/6rbTQPOHwmIesaGKaY+6C&#10;cm/7w7VvJwWOHy7m8+iGbWuYv9UPhgfwoGqo0Mf9E7OmK2OPDXAHffey/EU1t74hUsN840HWsdSf&#10;de30xpaPhdONpzBTjs/R63mIzn4DAAD//wMAUEsDBBQABgAIAAAAIQCOQfkI4AAAAAsBAAAPAAAA&#10;ZHJzL2Rvd25yZXYueG1sTI8xT8MwEIV3JP6DdUgsiDpNW6uEOBVUogNDJQoLmxMfSdT4HMVOE/49&#10;xwTj0z199718N7tOXHAIrScNy0UCAqnytqVaw8f7y/0WRIiGrOk8oYZvDLArrq9yk1k/0RteTrEW&#10;DKGQGQ1NjH0mZagadCYsfI/Ety8/OBM5DrW0g5kY7jqZJomSzrTEHxrT477B6nwanYby8Dnst8+r&#10;QxzvFKPP9SseJ61vb+anRxAR5/hXhl99VoeCnUo/kg2i46yWG65qWKsHHsUNpdI1iFLDJk1WIItc&#10;/t9Q/AAAAP//AwBQSwECLQAUAAYACAAAACEAtoM4kv4AAADhAQAAEwAAAAAAAAAAAAAAAAAAAAAA&#10;W0NvbnRlbnRfVHlwZXNdLnhtbFBLAQItABQABgAIAAAAIQA4/SH/1gAAAJQBAAALAAAAAAAAAAAA&#10;AAAAAC8BAABfcmVscy8ucmVsc1BLAQItABQABgAIAAAAIQAqs3HqpwIAAIwFAAAOAAAAAAAAAAAA&#10;AAAAAC4CAABkcnMvZTJvRG9jLnhtbFBLAQItABQABgAIAAAAIQCOQfkI4AAAAAsBAAAPAAAAAAAA&#10;AAAAAAAAAAEFAABkcnMvZG93bnJldi54bWxQSwUGAAAAAAQABADzAAAADgY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0BDB416B" wp14:editId="45FD22BE">
            <wp:extent cx="5271715" cy="3270886"/>
            <wp:effectExtent l="0" t="0" r="5715" b="571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2444" cy="327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CC3" w:rsidRDefault="00940CC3" w:rsidP="00940C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使用指令來啟動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SAP Server: startsap.exe name=IDS(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系統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 xml:space="preserve">ID) </w:t>
      </w:r>
      <w:proofErr w:type="spellStart"/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nr</w:t>
      </w:r>
      <w:proofErr w:type="spellEnd"/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=00(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事例號碼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 xml:space="preserve">) </w:t>
      </w:r>
      <w:proofErr w:type="spellStart"/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sapdiahost</w:t>
      </w:r>
      <w:proofErr w:type="spellEnd"/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=SAPIDES(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伺服器名稱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)</w:t>
      </w:r>
    </w:p>
    <w:p w:rsidR="002A51CA" w:rsidRPr="00940CC3" w:rsidRDefault="002A51CA" w:rsidP="00940C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rFonts w:ascii="Helvetica" w:eastAsia="新細明體" w:hAnsi="Helvetica" w:cs="Helvetica"/>
          <w:color w:val="333333"/>
          <w:kern w:val="0"/>
          <w:szCs w:val="24"/>
        </w:rPr>
        <w:t>Ex</w:t>
      </w:r>
      <w:r>
        <w:rPr>
          <w:rFonts w:ascii="Helvetica" w:eastAsia="新細明體" w:hAnsi="Helvetica" w:cs="Helvetica" w:hint="eastAsia"/>
          <w:color w:val="333333"/>
          <w:kern w:val="0"/>
          <w:szCs w:val="24"/>
        </w:rPr>
        <w:t>：</w:t>
      </w:r>
      <w:r w:rsidRPr="00E67113"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>C:\usr\sap\DAA\SYS\exe\uc\NTAMD64&gt;st</w:t>
      </w:r>
      <w:r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>arts</w:t>
      </w:r>
      <w:r w:rsidRPr="00E67113"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 xml:space="preserve">ap.exe name=PRD </w:t>
      </w:r>
      <w:proofErr w:type="spellStart"/>
      <w:r w:rsidRPr="00E67113"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>nr</w:t>
      </w:r>
      <w:proofErr w:type="spellEnd"/>
      <w:r w:rsidRPr="00E67113"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 xml:space="preserve">=00 </w:t>
      </w:r>
      <w:proofErr w:type="spellStart"/>
      <w:r w:rsidRPr="00E67113"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>sapdiahost</w:t>
      </w:r>
      <w:proofErr w:type="spellEnd"/>
      <w:r w:rsidRPr="00E67113"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>=SAPPRD 0</w:t>
      </w:r>
    </w:p>
    <w:p w:rsidR="00940CC3" w:rsidRPr="00940CC3" w:rsidRDefault="00940CC3" w:rsidP="002A51CA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940CC3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3943847" cy="2978606"/>
            <wp:effectExtent l="0" t="0" r="0" b="0"/>
            <wp:docPr id="4" name="圖片 4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712" cy="298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CC3" w:rsidRDefault="00940CC3" w:rsidP="002A51CA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使用指令來關閉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SAP Server: stopsap.exe name=IDS(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系統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 xml:space="preserve">ID) </w:t>
      </w:r>
      <w:proofErr w:type="spellStart"/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nr</w:t>
      </w:r>
      <w:proofErr w:type="spellEnd"/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=00(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事例號碼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 xml:space="preserve">) </w:t>
      </w:r>
      <w:proofErr w:type="spellStart"/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sapdiahost</w:t>
      </w:r>
      <w:proofErr w:type="spellEnd"/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=SAPIDES(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伺服器名稱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)</w:t>
      </w:r>
    </w:p>
    <w:p w:rsidR="00E67113" w:rsidRPr="00E67113" w:rsidRDefault="002A51CA" w:rsidP="00940C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 w:val="20"/>
          <w:szCs w:val="20"/>
        </w:rPr>
      </w:pPr>
      <w:r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>Ex</w:t>
      </w:r>
      <w:r>
        <w:rPr>
          <w:rFonts w:ascii="Helvetica" w:eastAsia="新細明體" w:hAnsi="Helvetica" w:cs="Helvetica" w:hint="eastAsia"/>
          <w:color w:val="000000" w:themeColor="text1"/>
          <w:kern w:val="0"/>
          <w:sz w:val="20"/>
          <w:szCs w:val="20"/>
        </w:rPr>
        <w:t>：</w:t>
      </w:r>
      <w:r w:rsidR="00E67113" w:rsidRPr="00E67113"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 xml:space="preserve">C:\usr\sap\DAA\SYS\exe\uc\NTAMD64&gt;stopsap.exe name=PRD </w:t>
      </w:r>
      <w:proofErr w:type="spellStart"/>
      <w:r w:rsidR="00E67113" w:rsidRPr="00E67113"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>nr</w:t>
      </w:r>
      <w:proofErr w:type="spellEnd"/>
      <w:r w:rsidR="00E67113" w:rsidRPr="00E67113"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 xml:space="preserve">=00 </w:t>
      </w:r>
      <w:proofErr w:type="spellStart"/>
      <w:r w:rsidR="00E67113" w:rsidRPr="00E67113"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>sapdiahost</w:t>
      </w:r>
      <w:proofErr w:type="spellEnd"/>
      <w:r w:rsidR="00E67113" w:rsidRPr="00E67113">
        <w:rPr>
          <w:rFonts w:ascii="Helvetica" w:eastAsia="新細明體" w:hAnsi="Helvetica" w:cs="Helvetica"/>
          <w:color w:val="000000" w:themeColor="text1"/>
          <w:kern w:val="0"/>
          <w:sz w:val="20"/>
          <w:szCs w:val="20"/>
        </w:rPr>
        <w:t>=SAPPRD 0</w:t>
      </w:r>
    </w:p>
    <w:p w:rsidR="00940CC3" w:rsidRPr="00940CC3" w:rsidRDefault="00940CC3" w:rsidP="002A51CA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940CC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792772" cy="2864507"/>
            <wp:effectExtent l="0" t="0" r="0" b="0"/>
            <wp:docPr id="3" name="圖片 3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008" cy="286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CC3" w:rsidRPr="00940CC3" w:rsidRDefault="00940CC3" w:rsidP="00940C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接下來就可以使用排程指令將其設定為系統啟動時就自動啟動</w:t>
      </w: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t>SAP Server</w:t>
      </w:r>
      <w:bookmarkStart w:id="0" w:name="_GoBack"/>
      <w:bookmarkEnd w:id="0"/>
    </w:p>
    <w:p w:rsidR="00940CC3" w:rsidRPr="00940CC3" w:rsidRDefault="00940CC3" w:rsidP="002A51CA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940CC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792772" cy="2864506"/>
            <wp:effectExtent l="0" t="0" r="0" b="0"/>
            <wp:docPr id="2" name="圖片 2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206" cy="287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CC3" w:rsidRPr="00940CC3" w:rsidRDefault="00940CC3" w:rsidP="00940C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940CC3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系統啟動時就執行</w:t>
      </w:r>
    </w:p>
    <w:p w:rsidR="006E4AFF" w:rsidRPr="00940CC3" w:rsidRDefault="00940CC3" w:rsidP="002A51CA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940CC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864334" cy="2918555"/>
            <wp:effectExtent l="0" t="0" r="3175" b="0"/>
            <wp:docPr id="1" name="圖片 1" descr="im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853" cy="292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AFF" w:rsidRPr="00940CC3" w:rsidSect="00940CC3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69"/>
    <w:rsid w:val="001418A3"/>
    <w:rsid w:val="002A51CA"/>
    <w:rsid w:val="006E4AFF"/>
    <w:rsid w:val="00940CC3"/>
    <w:rsid w:val="00CF3E69"/>
    <w:rsid w:val="00E6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D739A-6846-4497-A0AA-CC4A3A9D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40CC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40CC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40CC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40CC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940CC3"/>
  </w:style>
  <w:style w:type="character" w:customStyle="1" w:styleId="entry-author">
    <w:name w:val="entry-author"/>
    <w:basedOn w:val="a0"/>
    <w:rsid w:val="00940CC3"/>
  </w:style>
  <w:style w:type="character" w:styleId="a3">
    <w:name w:val="Hyperlink"/>
    <w:basedOn w:val="a0"/>
    <w:uiPriority w:val="99"/>
    <w:semiHidden/>
    <w:unhideWhenUsed/>
    <w:rsid w:val="00940CC3"/>
    <w:rPr>
      <w:color w:val="0000FF"/>
      <w:u w:val="single"/>
    </w:rPr>
  </w:style>
  <w:style w:type="character" w:customStyle="1" w:styleId="entry-comments-link">
    <w:name w:val="entry-comments-link"/>
    <w:basedOn w:val="a0"/>
    <w:rsid w:val="00940CC3"/>
  </w:style>
  <w:style w:type="paragraph" w:styleId="Web">
    <w:name w:val="Normal (Web)"/>
    <w:basedOn w:val="a"/>
    <w:uiPriority w:val="99"/>
    <w:semiHidden/>
    <w:unhideWhenUsed/>
    <w:rsid w:val="00940C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34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0.wp.com/www.cloud-lab.info/wp-content/uploads/2011/10/image3.png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://i1.wp.com/www.cloud-lab.info/wp-content/uploads/2011/10/image5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0.wp.com/www.cloud-lab.info/wp-content/uploads/2011/10/image2.png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i2.wp.com/www.cloud-lab.info/wp-content/uploads/2011/10/image4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2016-06-27T07:11:00Z</dcterms:created>
  <dcterms:modified xsi:type="dcterms:W3CDTF">2016-07-14T06:58:00Z</dcterms:modified>
</cp:coreProperties>
</file>