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4C" w:rsidRPr="0043769E" w:rsidRDefault="0064304C" w:rsidP="0064304C">
      <w:pPr>
        <w:widowControl/>
        <w:shd w:val="clear" w:color="auto" w:fill="FFFFFF"/>
        <w:spacing w:line="390" w:lineRule="atLeast"/>
        <w:jc w:val="center"/>
        <w:rPr>
          <w:rFonts w:ascii="標楷體" w:eastAsia="標楷體" w:hAnsi="標楷體" w:cs="Arial"/>
          <w:color w:val="000000" w:themeColor="text1"/>
          <w:kern w:val="0"/>
          <w:sz w:val="32"/>
          <w:szCs w:val="32"/>
        </w:rPr>
      </w:pPr>
      <w:proofErr w:type="gramStart"/>
      <w:r w:rsidRPr="0043769E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鼎基化學</w:t>
      </w:r>
      <w:proofErr w:type="gramEnd"/>
      <w:r w:rsidRPr="0043769E"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股份有限公司</w:t>
      </w:r>
      <w:r>
        <w:rPr>
          <w:rFonts w:ascii="標楷體" w:eastAsia="標楷體" w:hAnsi="標楷體" w:cs="Arial" w:hint="eastAsia"/>
          <w:b/>
          <w:bCs/>
          <w:color w:val="000000" w:themeColor="text1"/>
          <w:kern w:val="0"/>
          <w:sz w:val="32"/>
          <w:szCs w:val="32"/>
        </w:rPr>
        <w:t>伺服器排程備份與儲存位置表</w:t>
      </w:r>
    </w:p>
    <w:tbl>
      <w:tblPr>
        <w:tblW w:w="15382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7"/>
        <w:gridCol w:w="1771"/>
        <w:gridCol w:w="2866"/>
        <w:gridCol w:w="1436"/>
        <w:gridCol w:w="1037"/>
        <w:gridCol w:w="637"/>
        <w:gridCol w:w="811"/>
        <w:gridCol w:w="2764"/>
        <w:gridCol w:w="2793"/>
      </w:tblGrid>
      <w:tr w:rsidR="00AE1524" w:rsidRPr="006455B7" w:rsidTr="0064304C">
        <w:trPr>
          <w:trHeight w:val="330"/>
        </w:trPr>
        <w:tc>
          <w:tcPr>
            <w:tcW w:w="1267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伺服器名稱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備份來源</w:t>
            </w:r>
          </w:p>
        </w:tc>
        <w:tc>
          <w:tcPr>
            <w:tcW w:w="2866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備份目的地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備份週期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備份時間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耗時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容量</w:t>
            </w:r>
          </w:p>
        </w:tc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備份軟體</w:t>
            </w:r>
          </w:p>
        </w:tc>
        <w:tc>
          <w:tcPr>
            <w:tcW w:w="2793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AE1524" w:rsidRPr="006455B7" w:rsidTr="0064304C">
        <w:trPr>
          <w:trHeight w:val="330"/>
        </w:trPr>
        <w:tc>
          <w:tcPr>
            <w:tcW w:w="1267" w:type="dxa"/>
            <w:shd w:val="clear" w:color="auto" w:fill="auto"/>
            <w:noWrap/>
          </w:tcPr>
          <w:p w:rsidR="00AE1524" w:rsidRPr="00D07046" w:rsidRDefault="00AE1524" w:rsidP="001C2DEF">
            <w:r w:rsidRPr="00D07046">
              <w:t>TSCIII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整機</w:t>
            </w:r>
          </w:p>
        </w:tc>
        <w:tc>
          <w:tcPr>
            <w:tcW w:w="2866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\\A1sap-nas\tsciii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每天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PM9:00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80M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48GB</w:t>
            </w:r>
          </w:p>
        </w:tc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Windows Server Backup</w:t>
            </w:r>
          </w:p>
        </w:tc>
        <w:tc>
          <w:tcPr>
            <w:tcW w:w="2793" w:type="dxa"/>
            <w:shd w:val="clear" w:color="auto" w:fill="auto"/>
            <w:noWrap/>
            <w:vAlign w:val="center"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AE1524" w:rsidRPr="006455B7" w:rsidTr="0064304C">
        <w:trPr>
          <w:trHeight w:val="330"/>
        </w:trPr>
        <w:tc>
          <w:tcPr>
            <w:tcW w:w="1267" w:type="dxa"/>
            <w:shd w:val="clear" w:color="auto" w:fill="auto"/>
            <w:noWrap/>
          </w:tcPr>
          <w:p w:rsidR="00AE1524" w:rsidRPr="00D07046" w:rsidRDefault="00AE1524" w:rsidP="001C2DEF">
            <w:r w:rsidRPr="00D07046">
              <w:t>TRD1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66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93" w:type="dxa"/>
            <w:shd w:val="clear" w:color="auto" w:fill="auto"/>
            <w:noWrap/>
            <w:vAlign w:val="center"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AE1524" w:rsidRPr="006455B7" w:rsidTr="0064304C">
        <w:trPr>
          <w:trHeight w:val="330"/>
        </w:trPr>
        <w:tc>
          <w:tcPr>
            <w:tcW w:w="1267" w:type="dxa"/>
            <w:shd w:val="clear" w:color="auto" w:fill="auto"/>
            <w:noWrap/>
          </w:tcPr>
          <w:p w:rsidR="00AE1524" w:rsidRPr="00D07046" w:rsidRDefault="00AE1524" w:rsidP="001C2DEF">
            <w:r w:rsidRPr="00D07046">
              <w:t>DZDC2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System state</w:t>
            </w:r>
          </w:p>
        </w:tc>
        <w:tc>
          <w:tcPr>
            <w:tcW w:w="2866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F:\BACKUP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每月一號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PM11:30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630MB</w:t>
            </w:r>
          </w:p>
        </w:tc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Windows 備份公用程式</w:t>
            </w:r>
          </w:p>
        </w:tc>
        <w:tc>
          <w:tcPr>
            <w:tcW w:w="2793" w:type="dxa"/>
            <w:shd w:val="clear" w:color="auto" w:fill="auto"/>
            <w:noWrap/>
            <w:vAlign w:val="center"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AE1524" w:rsidRPr="006455B7" w:rsidTr="0064304C">
        <w:trPr>
          <w:trHeight w:val="570"/>
        </w:trPr>
        <w:tc>
          <w:tcPr>
            <w:tcW w:w="1267" w:type="dxa"/>
            <w:shd w:val="clear" w:color="auto" w:fill="auto"/>
            <w:noWrap/>
          </w:tcPr>
          <w:p w:rsidR="00AE1524" w:rsidRPr="00D07046" w:rsidRDefault="00AE1524" w:rsidP="001C2DEF">
            <w:r w:rsidRPr="00D07046">
              <w:t>DZDC2</w:t>
            </w:r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C:\  與 </w:t>
            </w: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br/>
              <w:t>我的文件</w:t>
            </w:r>
          </w:p>
        </w:tc>
        <w:tc>
          <w:tcPr>
            <w:tcW w:w="2866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F:\BACKUP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每周星期六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AM01:00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6.6GB</w:t>
            </w:r>
          </w:p>
        </w:tc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Windows 備份公用程式</w:t>
            </w:r>
          </w:p>
        </w:tc>
        <w:tc>
          <w:tcPr>
            <w:tcW w:w="2793" w:type="dxa"/>
            <w:shd w:val="clear" w:color="auto" w:fill="auto"/>
            <w:noWrap/>
            <w:vAlign w:val="center"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AE1524" w:rsidRPr="006455B7" w:rsidTr="0064304C">
        <w:trPr>
          <w:trHeight w:val="330"/>
        </w:trPr>
        <w:tc>
          <w:tcPr>
            <w:tcW w:w="1267" w:type="dxa"/>
            <w:shd w:val="clear" w:color="auto" w:fill="auto"/>
            <w:noWrap/>
          </w:tcPr>
          <w:p w:rsidR="00AE1524" w:rsidRPr="00D07046" w:rsidRDefault="00AE1524" w:rsidP="001C2DEF">
            <w:proofErr w:type="spellStart"/>
            <w:r w:rsidRPr="00D07046">
              <w:t>dznas</w:t>
            </w:r>
            <w:proofErr w:type="spellEnd"/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E:\</w:t>
            </w:r>
          </w:p>
        </w:tc>
        <w:tc>
          <w:tcPr>
            <w:tcW w:w="2866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F</w:t>
            </w: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:\Mon、</w:t>
            </w:r>
            <w:r w:rsidRPr="006455B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F</w:t>
            </w: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:\Wed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星期一、四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PM6:00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12H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AE1524" w:rsidRPr="006455B7" w:rsidRDefault="00BF32C0" w:rsidP="00BF32C0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75</w:t>
            </w:r>
            <w:r w:rsidR="0085250A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AE1524"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GB</w:t>
            </w:r>
          </w:p>
        </w:tc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AE1524" w:rsidRPr="006455B7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spellStart"/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FreeFileSync</w:t>
            </w:r>
            <w:proofErr w:type="spellEnd"/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(未壓縮、含權限)</w:t>
            </w:r>
          </w:p>
        </w:tc>
        <w:tc>
          <w:tcPr>
            <w:tcW w:w="2793" w:type="dxa"/>
            <w:shd w:val="clear" w:color="auto" w:fill="auto"/>
            <w:noWrap/>
            <w:vAlign w:val="center"/>
          </w:tcPr>
          <w:p w:rsidR="00AE1524" w:rsidRPr="00AB7B14" w:rsidRDefault="00AE1524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B7B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行動硬碟</w:t>
            </w:r>
          </w:p>
        </w:tc>
      </w:tr>
      <w:tr w:rsidR="00BF32C0" w:rsidRPr="006455B7" w:rsidTr="0064304C">
        <w:trPr>
          <w:trHeight w:val="330"/>
        </w:trPr>
        <w:tc>
          <w:tcPr>
            <w:tcW w:w="1267" w:type="dxa"/>
            <w:shd w:val="clear" w:color="auto" w:fill="auto"/>
            <w:noWrap/>
          </w:tcPr>
          <w:p w:rsidR="00BF32C0" w:rsidRPr="00D07046" w:rsidRDefault="00BF32C0" w:rsidP="001C2DEF">
            <w:proofErr w:type="spellStart"/>
            <w:r w:rsidRPr="00D07046">
              <w:t>dznas</w:t>
            </w:r>
            <w:proofErr w:type="spellEnd"/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E:\</w:t>
            </w:r>
          </w:p>
        </w:tc>
        <w:tc>
          <w:tcPr>
            <w:tcW w:w="286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G</w:t>
            </w: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:\Tue、</w:t>
            </w:r>
            <w:r w:rsidRPr="006455B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G</w:t>
            </w: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:\Fri、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星期二、五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PM6:00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12H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8D463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750</w:t>
            </w: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GB</w:t>
            </w:r>
          </w:p>
        </w:tc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spellStart"/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FreeFileSync</w:t>
            </w:r>
            <w:proofErr w:type="spellEnd"/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(未壓縮、含權限)</w:t>
            </w:r>
          </w:p>
        </w:tc>
        <w:tc>
          <w:tcPr>
            <w:tcW w:w="2793" w:type="dxa"/>
            <w:shd w:val="clear" w:color="auto" w:fill="auto"/>
            <w:noWrap/>
            <w:vAlign w:val="center"/>
          </w:tcPr>
          <w:p w:rsidR="00BF32C0" w:rsidRPr="00AB7B14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B7B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行動硬碟</w:t>
            </w:r>
          </w:p>
        </w:tc>
      </w:tr>
      <w:tr w:rsidR="00BF32C0" w:rsidRPr="006455B7" w:rsidTr="0064304C">
        <w:trPr>
          <w:trHeight w:val="330"/>
        </w:trPr>
        <w:tc>
          <w:tcPr>
            <w:tcW w:w="1267" w:type="dxa"/>
            <w:shd w:val="clear" w:color="auto" w:fill="auto"/>
            <w:noWrap/>
          </w:tcPr>
          <w:p w:rsidR="00BF32C0" w:rsidRPr="00D07046" w:rsidRDefault="00BF32C0" w:rsidP="001C2DEF">
            <w:proofErr w:type="spellStart"/>
            <w:r w:rsidRPr="00D07046">
              <w:t>dznas</w:t>
            </w:r>
            <w:proofErr w:type="spellEnd"/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E:\</w:t>
            </w:r>
          </w:p>
        </w:tc>
        <w:tc>
          <w:tcPr>
            <w:tcW w:w="286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H</w:t>
            </w: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:\Thu、</w:t>
            </w:r>
            <w:r w:rsidRPr="006455B7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H</w:t>
            </w: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:\Sat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星期三、六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PM6:00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12H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8D463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750</w:t>
            </w: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GB</w:t>
            </w:r>
          </w:p>
        </w:tc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spellStart"/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FreeFileSync</w:t>
            </w:r>
            <w:proofErr w:type="spellEnd"/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(未壓縮、含權限)</w:t>
            </w:r>
          </w:p>
        </w:tc>
        <w:tc>
          <w:tcPr>
            <w:tcW w:w="2793" w:type="dxa"/>
            <w:shd w:val="clear" w:color="auto" w:fill="auto"/>
            <w:noWrap/>
            <w:vAlign w:val="center"/>
          </w:tcPr>
          <w:p w:rsidR="00BF32C0" w:rsidRPr="00AB7B14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B7B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行動硬碟</w:t>
            </w:r>
          </w:p>
        </w:tc>
      </w:tr>
      <w:tr w:rsidR="00BF32C0" w:rsidRPr="006455B7" w:rsidTr="0064304C">
        <w:trPr>
          <w:trHeight w:val="330"/>
        </w:trPr>
        <w:tc>
          <w:tcPr>
            <w:tcW w:w="1267" w:type="dxa"/>
            <w:shd w:val="clear" w:color="auto" w:fill="auto"/>
            <w:noWrap/>
          </w:tcPr>
          <w:p w:rsidR="00BF32C0" w:rsidRPr="00D07046" w:rsidRDefault="00BF32C0" w:rsidP="001C2DEF">
            <w:proofErr w:type="spellStart"/>
            <w:r w:rsidRPr="00D07046">
              <w:t>dznas</w:t>
            </w:r>
            <w:proofErr w:type="spellEnd"/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E:\</w:t>
            </w:r>
          </w:p>
        </w:tc>
        <w:tc>
          <w:tcPr>
            <w:tcW w:w="286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\\A1sap-nas\nas_bk\Week1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第一周星期日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AM6:00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38H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8D463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750</w:t>
            </w: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GB</w:t>
            </w:r>
          </w:p>
        </w:tc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spellStart"/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FreeFileSync</w:t>
            </w:r>
            <w:proofErr w:type="spellEnd"/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(未壓縮、含權限)</w:t>
            </w:r>
          </w:p>
        </w:tc>
        <w:tc>
          <w:tcPr>
            <w:tcW w:w="2793" w:type="dxa"/>
            <w:shd w:val="clear" w:color="auto" w:fill="auto"/>
            <w:noWrap/>
            <w:vAlign w:val="center"/>
            <w:hideMark/>
          </w:tcPr>
          <w:p w:rsidR="00BF32C0" w:rsidRPr="00AB7B14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B7B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異地</w:t>
            </w:r>
            <w:r w:rsidRPr="00AB7B14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20"/>
                <w:szCs w:val="20"/>
              </w:rPr>
              <w:t>備份</w:t>
            </w:r>
          </w:p>
        </w:tc>
      </w:tr>
      <w:tr w:rsidR="00BF32C0" w:rsidRPr="006455B7" w:rsidTr="0064304C">
        <w:trPr>
          <w:trHeight w:val="330"/>
        </w:trPr>
        <w:tc>
          <w:tcPr>
            <w:tcW w:w="1267" w:type="dxa"/>
            <w:shd w:val="clear" w:color="auto" w:fill="auto"/>
            <w:noWrap/>
          </w:tcPr>
          <w:p w:rsidR="00BF32C0" w:rsidRPr="00D07046" w:rsidRDefault="00BF32C0" w:rsidP="001C2DEF">
            <w:proofErr w:type="spellStart"/>
            <w:r w:rsidRPr="00D07046">
              <w:t>dznas</w:t>
            </w:r>
            <w:proofErr w:type="spellEnd"/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E:\</w:t>
            </w:r>
          </w:p>
        </w:tc>
        <w:tc>
          <w:tcPr>
            <w:tcW w:w="286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\\A1sap-nas\nas_bk\Week2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第二周星期日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AM6:00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38H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8D463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750</w:t>
            </w: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GB</w:t>
            </w:r>
          </w:p>
        </w:tc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spellStart"/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FreeFileSync</w:t>
            </w:r>
            <w:proofErr w:type="spellEnd"/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(未壓縮、含權限)</w:t>
            </w:r>
          </w:p>
        </w:tc>
        <w:tc>
          <w:tcPr>
            <w:tcW w:w="2793" w:type="dxa"/>
            <w:shd w:val="clear" w:color="auto" w:fill="auto"/>
            <w:noWrap/>
            <w:vAlign w:val="center"/>
          </w:tcPr>
          <w:p w:rsidR="00BF32C0" w:rsidRPr="00AB7B14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B7B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異地</w:t>
            </w:r>
            <w:r w:rsidRPr="00AB7B14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20"/>
                <w:szCs w:val="20"/>
              </w:rPr>
              <w:t>備份</w:t>
            </w:r>
          </w:p>
        </w:tc>
      </w:tr>
      <w:tr w:rsidR="00BF32C0" w:rsidRPr="006455B7" w:rsidTr="0064304C">
        <w:trPr>
          <w:trHeight w:val="330"/>
        </w:trPr>
        <w:tc>
          <w:tcPr>
            <w:tcW w:w="1267" w:type="dxa"/>
            <w:shd w:val="clear" w:color="auto" w:fill="auto"/>
            <w:noWrap/>
          </w:tcPr>
          <w:p w:rsidR="00BF32C0" w:rsidRPr="00D07046" w:rsidRDefault="00BF32C0" w:rsidP="001C2DEF">
            <w:proofErr w:type="spellStart"/>
            <w:r w:rsidRPr="00D07046">
              <w:t>dznas</w:t>
            </w:r>
            <w:proofErr w:type="spellEnd"/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E:\</w:t>
            </w:r>
          </w:p>
        </w:tc>
        <w:tc>
          <w:tcPr>
            <w:tcW w:w="286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\\A1sap-nas\nas_bk\Week3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第三周星期日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AM6:00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38H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8D463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750</w:t>
            </w: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GB</w:t>
            </w:r>
          </w:p>
        </w:tc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spellStart"/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FreeFileSync</w:t>
            </w:r>
            <w:proofErr w:type="spellEnd"/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(未壓縮、含權限)</w:t>
            </w:r>
          </w:p>
        </w:tc>
        <w:tc>
          <w:tcPr>
            <w:tcW w:w="2793" w:type="dxa"/>
            <w:shd w:val="clear" w:color="auto" w:fill="auto"/>
            <w:noWrap/>
            <w:vAlign w:val="center"/>
          </w:tcPr>
          <w:p w:rsidR="00BF32C0" w:rsidRPr="00AB7B14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B7B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異地</w:t>
            </w:r>
            <w:r w:rsidRPr="00AB7B14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20"/>
                <w:szCs w:val="20"/>
              </w:rPr>
              <w:t>備份</w:t>
            </w:r>
          </w:p>
        </w:tc>
      </w:tr>
      <w:tr w:rsidR="00BF32C0" w:rsidRPr="006455B7" w:rsidTr="0064304C">
        <w:trPr>
          <w:trHeight w:val="330"/>
        </w:trPr>
        <w:tc>
          <w:tcPr>
            <w:tcW w:w="1267" w:type="dxa"/>
            <w:shd w:val="clear" w:color="auto" w:fill="auto"/>
            <w:noWrap/>
          </w:tcPr>
          <w:p w:rsidR="00BF32C0" w:rsidRPr="00D07046" w:rsidRDefault="00BF32C0" w:rsidP="001C2DEF">
            <w:proofErr w:type="spellStart"/>
            <w:r w:rsidRPr="00D07046">
              <w:t>dznas</w:t>
            </w:r>
            <w:proofErr w:type="spellEnd"/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E:\</w:t>
            </w:r>
          </w:p>
        </w:tc>
        <w:tc>
          <w:tcPr>
            <w:tcW w:w="286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\\A1sap-nas\nas_bk\Week4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第四周星期日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AM6:00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38H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8D463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750</w:t>
            </w: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GB</w:t>
            </w:r>
          </w:p>
        </w:tc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spellStart"/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FreeFileSync</w:t>
            </w:r>
            <w:proofErr w:type="spellEnd"/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(未壓縮、含權限)</w:t>
            </w:r>
          </w:p>
        </w:tc>
        <w:tc>
          <w:tcPr>
            <w:tcW w:w="2793" w:type="dxa"/>
            <w:shd w:val="clear" w:color="auto" w:fill="auto"/>
            <w:noWrap/>
            <w:vAlign w:val="center"/>
          </w:tcPr>
          <w:p w:rsidR="00BF32C0" w:rsidRPr="00AB7B14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B7B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異地</w:t>
            </w:r>
            <w:r w:rsidRPr="00AB7B14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20"/>
                <w:szCs w:val="20"/>
              </w:rPr>
              <w:t>備份</w:t>
            </w:r>
          </w:p>
        </w:tc>
      </w:tr>
      <w:tr w:rsidR="00BF32C0" w:rsidRPr="006455B7" w:rsidTr="0064304C">
        <w:trPr>
          <w:trHeight w:val="330"/>
        </w:trPr>
        <w:tc>
          <w:tcPr>
            <w:tcW w:w="1267" w:type="dxa"/>
            <w:shd w:val="clear" w:color="auto" w:fill="auto"/>
            <w:noWrap/>
          </w:tcPr>
          <w:p w:rsidR="00BF32C0" w:rsidRPr="00D07046" w:rsidRDefault="00BF32C0" w:rsidP="001C2DEF">
            <w:proofErr w:type="spellStart"/>
            <w:r w:rsidRPr="00D07046">
              <w:t>dznas</w:t>
            </w:r>
            <w:proofErr w:type="spellEnd"/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E:\</w:t>
            </w:r>
          </w:p>
        </w:tc>
        <w:tc>
          <w:tcPr>
            <w:tcW w:w="286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\\A1sap-nas\nas_bk\Week5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第五周星期日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AM6:00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38H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8D4632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750</w:t>
            </w: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GB</w:t>
            </w:r>
          </w:p>
        </w:tc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spellStart"/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FreeFileSync</w:t>
            </w:r>
            <w:proofErr w:type="spellEnd"/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(未壓縮、含權限)</w:t>
            </w:r>
          </w:p>
        </w:tc>
        <w:tc>
          <w:tcPr>
            <w:tcW w:w="2793" w:type="dxa"/>
            <w:shd w:val="clear" w:color="auto" w:fill="auto"/>
            <w:noWrap/>
            <w:vAlign w:val="center"/>
          </w:tcPr>
          <w:p w:rsidR="00BF32C0" w:rsidRPr="00AB7B14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AB7B1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異地</w:t>
            </w:r>
            <w:r w:rsidRPr="00AB7B14">
              <w:rPr>
                <w:rFonts w:ascii="新細明體" w:eastAsia="新細明體" w:hAnsi="新細明體" w:cs="新細明體" w:hint="eastAsia"/>
                <w:bCs/>
                <w:color w:val="000000"/>
                <w:kern w:val="0"/>
                <w:sz w:val="20"/>
                <w:szCs w:val="20"/>
              </w:rPr>
              <w:t>備份</w:t>
            </w:r>
          </w:p>
        </w:tc>
      </w:tr>
      <w:tr w:rsidR="00BF32C0" w:rsidRPr="006455B7" w:rsidTr="0064304C">
        <w:trPr>
          <w:trHeight w:val="570"/>
        </w:trPr>
        <w:tc>
          <w:tcPr>
            <w:tcW w:w="1267" w:type="dxa"/>
            <w:shd w:val="clear" w:color="auto" w:fill="auto"/>
            <w:noWrap/>
          </w:tcPr>
          <w:p w:rsidR="00BF32C0" w:rsidRPr="00D07046" w:rsidRDefault="00BF32C0" w:rsidP="001C2DEF">
            <w:proofErr w:type="spellStart"/>
            <w:r w:rsidRPr="00D07046">
              <w:t>tscii</w:t>
            </w:r>
            <w:proofErr w:type="spellEnd"/>
          </w:p>
        </w:tc>
        <w:tc>
          <w:tcPr>
            <w:tcW w:w="1771" w:type="dxa"/>
            <w:shd w:val="clear" w:color="auto" w:fill="auto"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C:\  與 </w:t>
            </w: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br/>
              <w:t>System state</w:t>
            </w:r>
          </w:p>
        </w:tc>
        <w:tc>
          <w:tcPr>
            <w:tcW w:w="286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E:\Backup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每月一號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AM00:00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16GB</w:t>
            </w:r>
          </w:p>
        </w:tc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Windows 備份公用程式</w:t>
            </w:r>
          </w:p>
        </w:tc>
        <w:tc>
          <w:tcPr>
            <w:tcW w:w="2793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OK</w:t>
            </w:r>
          </w:p>
        </w:tc>
      </w:tr>
      <w:tr w:rsidR="00BF32C0" w:rsidRPr="006455B7" w:rsidTr="0064304C">
        <w:trPr>
          <w:trHeight w:val="330"/>
        </w:trPr>
        <w:tc>
          <w:tcPr>
            <w:tcW w:w="1267" w:type="dxa"/>
            <w:shd w:val="clear" w:color="auto" w:fill="auto"/>
            <w:noWrap/>
          </w:tcPr>
          <w:p w:rsidR="00BF32C0" w:rsidRPr="00D07046" w:rsidRDefault="00BF32C0" w:rsidP="001C2DEF">
            <w:r w:rsidRPr="00D07046">
              <w:t>dzsql2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E:\WEB_STATION</w:t>
            </w:r>
          </w:p>
        </w:tc>
        <w:tc>
          <w:tcPr>
            <w:tcW w:w="286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hyperlink r:id="rId5" w:history="1">
              <w:r w:rsidRPr="006455B7">
                <w:rPr>
                  <w:rFonts w:ascii="新細明體" w:eastAsia="新細明體" w:hAnsi="新細明體" w:cs="新細明體" w:hint="eastAsia"/>
                  <w:color w:val="000000"/>
                  <w:kern w:val="0"/>
                  <w:sz w:val="20"/>
                  <w:szCs w:val="20"/>
                </w:rPr>
                <w:t>\\DZHPSQL2\WEBBK</w:t>
              </w:r>
            </w:hyperlink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每天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PM07:00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6M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3.8GB</w:t>
            </w:r>
          </w:p>
        </w:tc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Windows 備份公用程式</w:t>
            </w:r>
          </w:p>
        </w:tc>
        <w:tc>
          <w:tcPr>
            <w:tcW w:w="2793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AE1524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網站備份</w:t>
            </w:r>
          </w:p>
        </w:tc>
      </w:tr>
      <w:tr w:rsidR="00BF32C0" w:rsidRPr="006455B7" w:rsidTr="0064304C">
        <w:trPr>
          <w:trHeight w:val="330"/>
        </w:trPr>
        <w:tc>
          <w:tcPr>
            <w:tcW w:w="1267" w:type="dxa"/>
            <w:shd w:val="clear" w:color="auto" w:fill="auto"/>
            <w:noWrap/>
          </w:tcPr>
          <w:p w:rsidR="00BF32C0" w:rsidRPr="00D07046" w:rsidRDefault="00BF32C0" w:rsidP="001C2DEF">
            <w:r w:rsidRPr="00D07046">
              <w:t>TST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6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93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未備份</w:t>
            </w:r>
          </w:p>
        </w:tc>
      </w:tr>
      <w:tr w:rsidR="00BF32C0" w:rsidRPr="006455B7" w:rsidTr="0064304C">
        <w:trPr>
          <w:trHeight w:val="330"/>
        </w:trPr>
        <w:tc>
          <w:tcPr>
            <w:tcW w:w="1267" w:type="dxa"/>
            <w:shd w:val="clear" w:color="auto" w:fill="auto"/>
            <w:noWrap/>
          </w:tcPr>
          <w:p w:rsidR="00BF32C0" w:rsidRPr="00D07046" w:rsidRDefault="00BF32C0" w:rsidP="001C2DEF">
            <w:r w:rsidRPr="00D07046">
              <w:t>DZHPSQL2</w:t>
            </w:r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6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93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>未備份</w:t>
            </w:r>
          </w:p>
        </w:tc>
      </w:tr>
      <w:tr w:rsidR="00BF32C0" w:rsidRPr="006455B7" w:rsidTr="0064304C">
        <w:trPr>
          <w:trHeight w:val="330"/>
        </w:trPr>
        <w:tc>
          <w:tcPr>
            <w:tcW w:w="1267" w:type="dxa"/>
            <w:shd w:val="clear" w:color="auto" w:fill="auto"/>
            <w:noWrap/>
          </w:tcPr>
          <w:p w:rsidR="00BF32C0" w:rsidRPr="00D07046" w:rsidRDefault="00BF32C0" w:rsidP="001C2DEF">
            <w:proofErr w:type="spellStart"/>
            <w:r w:rsidRPr="00D07046">
              <w:t>dzfs</w:t>
            </w:r>
            <w:proofErr w:type="spellEnd"/>
          </w:p>
        </w:tc>
        <w:tc>
          <w:tcPr>
            <w:tcW w:w="177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6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36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7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64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93" w:type="dxa"/>
            <w:shd w:val="clear" w:color="auto" w:fill="auto"/>
            <w:noWrap/>
            <w:vAlign w:val="center"/>
            <w:hideMark/>
          </w:tcPr>
          <w:p w:rsidR="00BF32C0" w:rsidRPr="006455B7" w:rsidRDefault="00BF32C0" w:rsidP="0078340D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6455B7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未備份　</w:t>
            </w:r>
          </w:p>
        </w:tc>
      </w:tr>
    </w:tbl>
    <w:p w:rsidR="00A06BDA" w:rsidRDefault="00A06BDA"/>
    <w:sectPr w:rsidR="00A06BDA" w:rsidSect="00AE1524">
      <w:pgSz w:w="16838" w:h="11906" w:orient="landscape" w:code="9"/>
      <w:pgMar w:top="1134" w:right="567" w:bottom="1134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24"/>
    <w:rsid w:val="0064304C"/>
    <w:rsid w:val="0085250A"/>
    <w:rsid w:val="00A06BDA"/>
    <w:rsid w:val="00AB7B14"/>
    <w:rsid w:val="00AE1524"/>
    <w:rsid w:val="00BF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5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DZHPSQL2\WEBB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2014-09-12T05:07:00Z</dcterms:created>
  <dcterms:modified xsi:type="dcterms:W3CDTF">2014-09-12T08:55:00Z</dcterms:modified>
</cp:coreProperties>
</file>