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95F" w:rsidRPr="0072695F" w:rsidRDefault="0072695F" w:rsidP="0072695F">
      <w:pPr>
        <w:widowControl/>
        <w:spacing w:after="75"/>
        <w:outlineLvl w:val="0"/>
        <w:rPr>
          <w:rFonts w:ascii="新細明體" w:eastAsia="新細明體" w:hAnsi="新細明體" w:cs="新細明體"/>
          <w:color w:val="444444"/>
          <w:kern w:val="36"/>
          <w:sz w:val="54"/>
          <w:szCs w:val="54"/>
        </w:rPr>
      </w:pPr>
      <w:r w:rsidRPr="0072695F">
        <w:rPr>
          <w:rFonts w:ascii="新細明體" w:eastAsia="新細明體" w:hAnsi="新細明體" w:cs="新細明體"/>
          <w:color w:val="444444"/>
          <w:kern w:val="36"/>
          <w:sz w:val="54"/>
          <w:szCs w:val="54"/>
        </w:rPr>
        <w:t xml:space="preserve">ABAP </w:t>
      </w:r>
      <w:proofErr w:type="spellStart"/>
      <w:r w:rsidRPr="0072695F">
        <w:rPr>
          <w:rFonts w:ascii="新細明體" w:eastAsia="新細明體" w:hAnsi="新細明體" w:cs="新細明體"/>
          <w:color w:val="444444"/>
          <w:kern w:val="36"/>
          <w:sz w:val="54"/>
          <w:szCs w:val="54"/>
        </w:rPr>
        <w:t>Dictionary</w:t>
      </w:r>
      <w:proofErr w:type="gramStart"/>
      <w:r w:rsidRPr="0072695F">
        <w:rPr>
          <w:rFonts w:ascii="新細明體" w:eastAsia="新細明體" w:hAnsi="新細明體" w:cs="新細明體"/>
          <w:color w:val="444444"/>
          <w:kern w:val="36"/>
          <w:sz w:val="54"/>
          <w:szCs w:val="54"/>
        </w:rPr>
        <w:t>:Data</w:t>
      </w:r>
      <w:proofErr w:type="spellEnd"/>
      <w:proofErr w:type="gramEnd"/>
      <w:r w:rsidRPr="0072695F">
        <w:rPr>
          <w:rFonts w:ascii="新細明體" w:eastAsia="新細明體" w:hAnsi="新細明體" w:cs="新細明體"/>
          <w:color w:val="444444"/>
          <w:kern w:val="36"/>
          <w:sz w:val="54"/>
          <w:szCs w:val="54"/>
        </w:rPr>
        <w:t xml:space="preserve"> class</w:t>
      </w:r>
    </w:p>
    <w:p w:rsidR="0072695F" w:rsidRPr="0072695F" w:rsidRDefault="0072695F" w:rsidP="0072695F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72695F">
        <w:rPr>
          <w:rFonts w:ascii="Helvetica" w:eastAsia="新細明體" w:hAnsi="Helvetica" w:cs="Helvetica"/>
          <w:color w:val="333333"/>
          <w:kern w:val="0"/>
          <w:szCs w:val="24"/>
        </w:rPr>
        <w:t>資料類別</w:t>
      </w:r>
      <w:r w:rsidRPr="0072695F">
        <w:rPr>
          <w:rFonts w:ascii="Helvetica" w:eastAsia="新細明體" w:hAnsi="Helvetica" w:cs="Helvetica"/>
          <w:color w:val="333333"/>
          <w:kern w:val="0"/>
          <w:szCs w:val="24"/>
        </w:rPr>
        <w:t>(Data class)</w:t>
      </w:r>
      <w:r w:rsidRPr="0072695F">
        <w:rPr>
          <w:rFonts w:ascii="Helvetica" w:eastAsia="新細明體" w:hAnsi="Helvetica" w:cs="Helvetica"/>
          <w:color w:val="333333"/>
          <w:kern w:val="0"/>
          <w:szCs w:val="24"/>
        </w:rPr>
        <w:t>從邏輯上定義了你所新增的表儲存在資料庫的物理區域（用於</w:t>
      </w:r>
      <w:r w:rsidRPr="0072695F">
        <w:rPr>
          <w:rFonts w:ascii="Helvetica" w:eastAsia="新細明體" w:hAnsi="Helvetica" w:cs="Helvetica"/>
          <w:color w:val="333333"/>
          <w:kern w:val="0"/>
          <w:szCs w:val="24"/>
        </w:rPr>
        <w:t>Oracle</w:t>
      </w:r>
      <w:r w:rsidRPr="0072695F">
        <w:rPr>
          <w:rFonts w:ascii="Helvetica" w:eastAsia="新細明體" w:hAnsi="Helvetica" w:cs="Helvetica"/>
          <w:color w:val="333333"/>
          <w:kern w:val="0"/>
          <w:szCs w:val="24"/>
        </w:rPr>
        <w:t>的表空間）。如果正確選擇了資料類別，</w:t>
      </w:r>
      <w:proofErr w:type="gramStart"/>
      <w:r w:rsidRPr="0072695F">
        <w:rPr>
          <w:rFonts w:ascii="Helvetica" w:eastAsia="新細明體" w:hAnsi="Helvetica" w:cs="Helvetica"/>
          <w:color w:val="333333"/>
          <w:kern w:val="0"/>
          <w:szCs w:val="24"/>
        </w:rPr>
        <w:t>該表當被</w:t>
      </w:r>
      <w:proofErr w:type="gramEnd"/>
      <w:r w:rsidRPr="0072695F">
        <w:rPr>
          <w:rFonts w:ascii="Helvetica" w:eastAsia="新細明體" w:hAnsi="Helvetica" w:cs="Helvetica"/>
          <w:color w:val="333333"/>
          <w:kern w:val="0"/>
          <w:szCs w:val="24"/>
        </w:rPr>
        <w:t>活動的</w:t>
      </w:r>
      <w:r w:rsidRPr="0072695F">
        <w:rPr>
          <w:rFonts w:ascii="Helvetica" w:eastAsia="新細明體" w:hAnsi="Helvetica" w:cs="Helvetica"/>
          <w:color w:val="333333"/>
          <w:kern w:val="0"/>
          <w:szCs w:val="24"/>
        </w:rPr>
        <w:t>ABAP</w:t>
      </w:r>
      <w:r w:rsidRPr="0072695F">
        <w:rPr>
          <w:rFonts w:ascii="Helvetica" w:eastAsia="新細明體" w:hAnsi="Helvetica" w:cs="Helvetica"/>
          <w:color w:val="333333"/>
          <w:kern w:val="0"/>
          <w:szCs w:val="24"/>
        </w:rPr>
        <w:t>字典中時將自動在資料庫的正確區域中建立。</w:t>
      </w:r>
    </w:p>
    <w:p w:rsidR="0072695F" w:rsidRPr="0072695F" w:rsidRDefault="0072695F" w:rsidP="0072695F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72695F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6107430" cy="4770120"/>
            <wp:effectExtent l="0" t="0" r="7620" b="0"/>
            <wp:docPr id="2" name="圖片 2" descr="2012-01-13_00123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2-01-13_0012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7430" cy="477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95F" w:rsidRPr="0072695F" w:rsidRDefault="0072695F" w:rsidP="0072695F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72695F">
        <w:rPr>
          <w:rFonts w:ascii="Helvetica" w:eastAsia="新細明體" w:hAnsi="Helvetica" w:cs="Helvetica"/>
          <w:color w:val="333333"/>
          <w:kern w:val="0"/>
          <w:szCs w:val="24"/>
        </w:rPr>
        <w:t>最重要的資料類是主資料</w:t>
      </w:r>
      <w:r w:rsidRPr="0072695F">
        <w:rPr>
          <w:rFonts w:ascii="Helvetica" w:eastAsia="新細明體" w:hAnsi="Helvetica" w:cs="Helvetica"/>
          <w:color w:val="333333"/>
          <w:kern w:val="0"/>
          <w:szCs w:val="24"/>
        </w:rPr>
        <w:t>(master data)</w:t>
      </w:r>
      <w:r w:rsidRPr="0072695F">
        <w:rPr>
          <w:rFonts w:ascii="Helvetica" w:eastAsia="新細明體" w:hAnsi="Helvetica" w:cs="Helvetica"/>
          <w:color w:val="333333"/>
          <w:kern w:val="0"/>
          <w:szCs w:val="24"/>
        </w:rPr>
        <w:t>，交易資料</w:t>
      </w:r>
      <w:r w:rsidRPr="0072695F">
        <w:rPr>
          <w:rFonts w:ascii="Helvetica" w:eastAsia="新細明體" w:hAnsi="Helvetica" w:cs="Helvetica"/>
          <w:color w:val="333333"/>
          <w:kern w:val="0"/>
          <w:szCs w:val="24"/>
        </w:rPr>
        <w:t>(transaction data)</w:t>
      </w:r>
      <w:r w:rsidRPr="0072695F">
        <w:rPr>
          <w:rFonts w:ascii="Helvetica" w:eastAsia="新細明體" w:hAnsi="Helvetica" w:cs="Helvetica"/>
          <w:color w:val="333333"/>
          <w:kern w:val="0"/>
          <w:szCs w:val="24"/>
        </w:rPr>
        <w:t>，組織資料</w:t>
      </w:r>
      <w:r w:rsidRPr="0072695F">
        <w:rPr>
          <w:rFonts w:ascii="Helvetica" w:eastAsia="新細明體" w:hAnsi="Helvetica" w:cs="Helvetica"/>
          <w:color w:val="333333"/>
          <w:kern w:val="0"/>
          <w:szCs w:val="24"/>
        </w:rPr>
        <w:t>(organizational data)</w:t>
      </w:r>
      <w:r w:rsidRPr="0072695F">
        <w:rPr>
          <w:rFonts w:ascii="Helvetica" w:eastAsia="新細明體" w:hAnsi="Helvetica" w:cs="Helvetica"/>
          <w:color w:val="333333"/>
          <w:kern w:val="0"/>
          <w:szCs w:val="24"/>
        </w:rPr>
        <w:t>和系統資料</w:t>
      </w:r>
      <w:r w:rsidRPr="0072695F">
        <w:rPr>
          <w:rFonts w:ascii="Helvetica" w:eastAsia="新細明體" w:hAnsi="Helvetica" w:cs="Helvetica"/>
          <w:color w:val="333333"/>
          <w:kern w:val="0"/>
          <w:szCs w:val="24"/>
        </w:rPr>
        <w:t>(system data)</w:t>
      </w:r>
      <w:r w:rsidRPr="0072695F">
        <w:rPr>
          <w:rFonts w:ascii="Helvetica" w:eastAsia="新細明體" w:hAnsi="Helvetica" w:cs="Helvetica"/>
          <w:color w:val="333333"/>
          <w:kern w:val="0"/>
          <w:szCs w:val="24"/>
        </w:rPr>
        <w:t>。</w:t>
      </w:r>
    </w:p>
    <w:p w:rsidR="0072695F" w:rsidRPr="0072695F" w:rsidRDefault="0072695F" w:rsidP="0072695F">
      <w:pPr>
        <w:widowControl/>
        <w:numPr>
          <w:ilvl w:val="0"/>
          <w:numId w:val="1"/>
        </w:numPr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72695F">
        <w:rPr>
          <w:rFonts w:ascii="Helvetica" w:eastAsia="新細明體" w:hAnsi="Helvetica" w:cs="Helvetica"/>
          <w:color w:val="333333"/>
          <w:kern w:val="0"/>
          <w:szCs w:val="24"/>
        </w:rPr>
        <w:t>主資料是幾乎不被修改的資料。主資料的一個例子是</w:t>
      </w:r>
      <w:proofErr w:type="gramStart"/>
      <w:r w:rsidRPr="0072695F">
        <w:rPr>
          <w:rFonts w:ascii="Helvetica" w:eastAsia="新細明體" w:hAnsi="Helvetica" w:cs="Helvetica"/>
          <w:color w:val="333333"/>
          <w:kern w:val="0"/>
          <w:szCs w:val="24"/>
        </w:rPr>
        <w:t>位址檔的</w:t>
      </w:r>
      <w:proofErr w:type="gramEnd"/>
      <w:r w:rsidRPr="0072695F">
        <w:rPr>
          <w:rFonts w:ascii="Helvetica" w:eastAsia="新細明體" w:hAnsi="Helvetica" w:cs="Helvetica"/>
          <w:color w:val="333333"/>
          <w:kern w:val="0"/>
          <w:szCs w:val="24"/>
        </w:rPr>
        <w:t>資料，例如姓名，位址和電話號碼。</w:t>
      </w:r>
    </w:p>
    <w:p w:rsidR="0072695F" w:rsidRPr="0072695F" w:rsidRDefault="0072695F" w:rsidP="0072695F">
      <w:pPr>
        <w:widowControl/>
        <w:numPr>
          <w:ilvl w:val="0"/>
          <w:numId w:val="1"/>
        </w:numPr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72695F">
        <w:rPr>
          <w:rFonts w:ascii="Helvetica" w:eastAsia="新細明體" w:hAnsi="Helvetica" w:cs="Helvetica"/>
          <w:color w:val="333333"/>
          <w:kern w:val="0"/>
          <w:szCs w:val="24"/>
        </w:rPr>
        <w:t>交易資料是經常修改的資料。一個例子是物質倉庫的存貨，每筆交易後都會改變。</w:t>
      </w:r>
    </w:p>
    <w:p w:rsidR="0072695F" w:rsidRPr="0072695F" w:rsidRDefault="0072695F" w:rsidP="0072695F">
      <w:pPr>
        <w:widowControl/>
        <w:numPr>
          <w:ilvl w:val="0"/>
          <w:numId w:val="1"/>
        </w:numPr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72695F">
        <w:rPr>
          <w:rFonts w:ascii="Helvetica" w:eastAsia="新細明體" w:hAnsi="Helvetica" w:cs="Helvetica"/>
          <w:color w:val="333333"/>
          <w:kern w:val="0"/>
          <w:szCs w:val="24"/>
        </w:rPr>
        <w:t>組織資料是當系統安裝後在自訂過程中定義的資料，此後僅僅修改一次。國家碼就是一個例子。</w:t>
      </w:r>
    </w:p>
    <w:p w:rsidR="0072695F" w:rsidRPr="0072695F" w:rsidRDefault="0072695F" w:rsidP="0072695F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72695F">
        <w:rPr>
          <w:rFonts w:ascii="Helvetica" w:eastAsia="新細明體" w:hAnsi="Helvetica" w:cs="Helvetica"/>
          <w:color w:val="333333"/>
          <w:kern w:val="0"/>
          <w:szCs w:val="24"/>
        </w:rPr>
        <w:t>其他的資料類，被稱作使用者資料類別（</w:t>
      </w:r>
      <w:r w:rsidRPr="0072695F">
        <w:rPr>
          <w:rFonts w:ascii="Helvetica" w:eastAsia="新細明體" w:hAnsi="Helvetica" w:cs="Helvetica"/>
          <w:color w:val="333333"/>
          <w:kern w:val="0"/>
          <w:szCs w:val="24"/>
        </w:rPr>
        <w:t>USER</w:t>
      </w:r>
      <w:r w:rsidRPr="0072695F">
        <w:rPr>
          <w:rFonts w:ascii="Helvetica" w:eastAsia="新細明體" w:hAnsi="Helvetica" w:cs="Helvetica"/>
          <w:color w:val="333333"/>
          <w:kern w:val="0"/>
          <w:szCs w:val="24"/>
        </w:rPr>
        <w:t>，</w:t>
      </w:r>
      <w:r w:rsidRPr="0072695F">
        <w:rPr>
          <w:rFonts w:ascii="Helvetica" w:eastAsia="新細明體" w:hAnsi="Helvetica" w:cs="Helvetica"/>
          <w:color w:val="333333"/>
          <w:kern w:val="0"/>
          <w:szCs w:val="24"/>
        </w:rPr>
        <w:t>USER1</w:t>
      </w:r>
      <w:r w:rsidRPr="0072695F">
        <w:rPr>
          <w:rFonts w:ascii="Helvetica" w:eastAsia="新細明體" w:hAnsi="Helvetica" w:cs="Helvetica"/>
          <w:color w:val="333333"/>
          <w:kern w:val="0"/>
          <w:szCs w:val="24"/>
        </w:rPr>
        <w:t>），是為使用者提供的。這些應該用於使用者開發。特別存儲區域必須在資料庫中分配。</w:t>
      </w:r>
    </w:p>
    <w:p w:rsidR="00212FC8" w:rsidRPr="0072695F" w:rsidRDefault="0072695F" w:rsidP="0072695F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 w:hint="eastAsia"/>
          <w:color w:val="333333"/>
          <w:kern w:val="0"/>
          <w:szCs w:val="24"/>
        </w:rPr>
      </w:pPr>
      <w:r w:rsidRPr="0072695F">
        <w:rPr>
          <w:rFonts w:ascii="Helvetica" w:eastAsia="新細明體" w:hAnsi="Helvetica" w:cs="Helvetica"/>
          <w:noProof/>
          <w:color w:val="333333"/>
          <w:kern w:val="0"/>
          <w:szCs w:val="24"/>
        </w:rPr>
        <w:lastRenderedPageBreak/>
        <w:drawing>
          <wp:inline distT="0" distB="0" distL="0" distR="0">
            <wp:extent cx="6107430" cy="5891530"/>
            <wp:effectExtent l="0" t="0" r="7620" b="0"/>
            <wp:docPr id="1" name="圖片 1" descr="2012-01-13_0012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2-01-13_0012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7430" cy="589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2FC8" w:rsidRPr="0072695F" w:rsidSect="0072695F">
      <w:pgSz w:w="11906" w:h="16838" w:code="9"/>
      <w:pgMar w:top="720" w:right="720" w:bottom="72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C32D63"/>
    <w:multiLevelType w:val="multilevel"/>
    <w:tmpl w:val="E0A25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4C2"/>
    <w:rsid w:val="00212FC8"/>
    <w:rsid w:val="0072695F"/>
    <w:rsid w:val="0093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03E08F-FC60-4A26-8404-DB138C470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72695F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72695F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2695F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72695F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72695F"/>
  </w:style>
  <w:style w:type="character" w:customStyle="1" w:styleId="entry-author">
    <w:name w:val="entry-author"/>
    <w:basedOn w:val="a0"/>
    <w:rsid w:val="0072695F"/>
  </w:style>
  <w:style w:type="character" w:styleId="a3">
    <w:name w:val="Hyperlink"/>
    <w:basedOn w:val="a0"/>
    <w:uiPriority w:val="99"/>
    <w:semiHidden/>
    <w:unhideWhenUsed/>
    <w:rsid w:val="0072695F"/>
    <w:rPr>
      <w:color w:val="0000FF"/>
      <w:u w:val="single"/>
    </w:rPr>
  </w:style>
  <w:style w:type="character" w:customStyle="1" w:styleId="entry-comments-link">
    <w:name w:val="entry-comments-link"/>
    <w:basedOn w:val="a0"/>
    <w:rsid w:val="0072695F"/>
  </w:style>
  <w:style w:type="paragraph" w:styleId="Web">
    <w:name w:val="Normal (Web)"/>
    <w:basedOn w:val="a"/>
    <w:uiPriority w:val="99"/>
    <w:semiHidden/>
    <w:unhideWhenUsed/>
    <w:rsid w:val="0072695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3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030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0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i1.wp.com/www.cloud-lab.info/wp-content/uploads/2012/01/2012-01-13_001221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i1.wp.com/www.cloud-lab.info/wp-content/uploads/2012/01/2012-01-13_001231.p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高裕雄francis</cp:lastModifiedBy>
  <cp:revision>2</cp:revision>
  <dcterms:created xsi:type="dcterms:W3CDTF">2016-06-27T06:15:00Z</dcterms:created>
  <dcterms:modified xsi:type="dcterms:W3CDTF">2016-06-27T06:16:00Z</dcterms:modified>
</cp:coreProperties>
</file>